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4C73EB" w14:textId="77777777" w:rsidR="00725EE6" w:rsidRPr="00117239" w:rsidRDefault="00A46041" w:rsidP="00D725F8">
      <w:pPr>
        <w:pStyle w:val="Standard1"/>
        <w:spacing w:after="120" w:line="288" w:lineRule="auto"/>
        <w:rPr>
          <w:rFonts w:ascii="Arial" w:hAnsi="Arial" w:cs="Arial"/>
        </w:rPr>
      </w:pPr>
      <w:r w:rsidRPr="00117239">
        <w:rPr>
          <w:rFonts w:ascii="Arial" w:eastAsia="Arial" w:hAnsi="Arial" w:cs="Arial"/>
          <w:sz w:val="28"/>
        </w:rPr>
        <w:t xml:space="preserve">PRESSEMITTEILUNG </w:t>
      </w:r>
    </w:p>
    <w:p w14:paraId="3207B78B" w14:textId="77777777" w:rsidR="00725EE6" w:rsidRPr="00117239" w:rsidRDefault="00A46041" w:rsidP="00D725F8">
      <w:pPr>
        <w:pStyle w:val="Standard1"/>
        <w:spacing w:after="0" w:line="288" w:lineRule="auto"/>
        <w:rPr>
          <w:rFonts w:ascii="Arial" w:hAnsi="Arial" w:cs="Arial"/>
        </w:rPr>
      </w:pPr>
      <w:r w:rsidRPr="00117239">
        <w:rPr>
          <w:rFonts w:ascii="Arial" w:eastAsia="Arial" w:hAnsi="Arial" w:cs="Arial"/>
          <w:sz w:val="28"/>
        </w:rPr>
        <w:t>P</w:t>
      </w:r>
      <w:r w:rsidR="001B4260" w:rsidRPr="00117239">
        <w:rPr>
          <w:rFonts w:ascii="Arial" w:eastAsia="Arial" w:hAnsi="Arial" w:cs="Arial"/>
          <w:sz w:val="28"/>
        </w:rPr>
        <w:t>ARTNER PFERD</w:t>
      </w:r>
      <w:r w:rsidR="00C06F13">
        <w:rPr>
          <w:rFonts w:ascii="Arial" w:eastAsia="Arial" w:hAnsi="Arial" w:cs="Arial"/>
          <w:sz w:val="28"/>
        </w:rPr>
        <w:t xml:space="preserve"> </w:t>
      </w:r>
    </w:p>
    <w:p w14:paraId="6D1919AC" w14:textId="65D719EA" w:rsidR="00725EE6" w:rsidRDefault="002308E5" w:rsidP="00D725F8">
      <w:pPr>
        <w:pStyle w:val="Standard1"/>
        <w:spacing w:after="0" w:line="288" w:lineRule="auto"/>
        <w:rPr>
          <w:rFonts w:ascii="Arial" w:eastAsia="Arial" w:hAnsi="Arial" w:cs="Arial"/>
          <w:sz w:val="28"/>
        </w:rPr>
      </w:pPr>
      <w:r>
        <w:rPr>
          <w:rFonts w:ascii="Arial" w:eastAsia="Arial" w:hAnsi="Arial" w:cs="Arial"/>
          <w:sz w:val="28"/>
        </w:rPr>
        <w:t>6. – 10. April 2022</w:t>
      </w:r>
    </w:p>
    <w:p w14:paraId="76FAD4F1" w14:textId="0900C4EB" w:rsidR="00D725F8" w:rsidRPr="00117239" w:rsidRDefault="00D725F8" w:rsidP="00D725F8">
      <w:pPr>
        <w:pStyle w:val="Standard1"/>
        <w:spacing w:after="0" w:line="288" w:lineRule="auto"/>
        <w:rPr>
          <w:rFonts w:ascii="Arial" w:eastAsia="Arial" w:hAnsi="Arial" w:cs="Arial"/>
          <w:sz w:val="28"/>
        </w:rPr>
      </w:pPr>
      <w:r>
        <w:rPr>
          <w:rFonts w:ascii="Arial" w:eastAsia="Arial" w:hAnsi="Arial" w:cs="Arial"/>
          <w:sz w:val="28"/>
        </w:rPr>
        <w:t>Leipziger Messe</w:t>
      </w:r>
    </w:p>
    <w:p w14:paraId="0FC80C54" w14:textId="77777777" w:rsidR="00117239" w:rsidRPr="00117239" w:rsidRDefault="00117239" w:rsidP="00D725F8">
      <w:pPr>
        <w:pStyle w:val="Standard1"/>
        <w:spacing w:after="0" w:line="288" w:lineRule="auto"/>
        <w:rPr>
          <w:rFonts w:ascii="Arial" w:eastAsia="Arial" w:hAnsi="Arial" w:cs="Arial"/>
          <w:sz w:val="28"/>
        </w:rPr>
      </w:pPr>
    </w:p>
    <w:p w14:paraId="20697C8B" w14:textId="77777777" w:rsidR="0090604A" w:rsidRPr="00117239" w:rsidRDefault="0090604A" w:rsidP="00D725F8">
      <w:pPr>
        <w:pStyle w:val="Standard1"/>
        <w:spacing w:after="0" w:line="288" w:lineRule="auto"/>
        <w:rPr>
          <w:rFonts w:ascii="Arial" w:eastAsia="Arial" w:hAnsi="Arial" w:cs="Arial"/>
          <w:sz w:val="28"/>
        </w:rPr>
      </w:pPr>
    </w:p>
    <w:p w14:paraId="4C50D3E0" w14:textId="3E795190" w:rsidR="00264C2D" w:rsidRDefault="00B961A9" w:rsidP="00D830F8">
      <w:pPr>
        <w:spacing w:after="0" w:line="360" w:lineRule="auto"/>
        <w:rPr>
          <w:rStyle w:val="OhneA"/>
          <w:rFonts w:ascii="Arial" w:eastAsia="Franklin Gothic Book" w:hAnsi="Arial" w:cs="Arial"/>
          <w:b/>
          <w:bCs/>
          <w:sz w:val="36"/>
          <w:szCs w:val="36"/>
          <w:u w:color="000000"/>
          <w:bdr w:val="nil"/>
        </w:rPr>
      </w:pPr>
      <w:r w:rsidRPr="00B961A9">
        <w:rPr>
          <w:rStyle w:val="OhneA"/>
          <w:rFonts w:ascii="Arial" w:eastAsia="Franklin Gothic Book" w:hAnsi="Arial" w:cs="Arial"/>
          <w:b/>
          <w:bCs/>
          <w:sz w:val="36"/>
          <w:szCs w:val="36"/>
          <w:u w:color="000000"/>
          <w:bdr w:val="nil"/>
        </w:rPr>
        <w:t>Jetzt wird aufgesattelt: Der Startschuss für die 24. PARTNER PFERD in Leipzig fällt!</w:t>
      </w:r>
    </w:p>
    <w:p w14:paraId="24D09905" w14:textId="77777777" w:rsidR="0090604A" w:rsidRPr="0000768E" w:rsidRDefault="0090604A" w:rsidP="00D830F8">
      <w:pPr>
        <w:spacing w:after="0" w:line="360" w:lineRule="auto"/>
        <w:rPr>
          <w:rFonts w:ascii="Arial" w:hAnsi="Arial" w:cs="Arial"/>
          <w:szCs w:val="22"/>
        </w:rPr>
      </w:pPr>
    </w:p>
    <w:p w14:paraId="40E88131" w14:textId="478DE9CA" w:rsidR="00264C2D" w:rsidRDefault="00B961A9" w:rsidP="00182527">
      <w:pPr>
        <w:spacing w:after="0" w:line="360" w:lineRule="auto"/>
        <w:jc w:val="both"/>
        <w:rPr>
          <w:rStyle w:val="OhneA"/>
          <w:rFonts w:ascii="Arial" w:eastAsia="Franklin Gothic Book" w:hAnsi="Arial" w:cs="Arial"/>
          <w:b/>
          <w:bCs/>
          <w:szCs w:val="22"/>
        </w:rPr>
      </w:pPr>
      <w:r w:rsidRPr="00B961A9">
        <w:rPr>
          <w:rFonts w:ascii="Arial" w:eastAsia="Times New Roman" w:hAnsi="Arial" w:cs="Arial"/>
          <w:b/>
          <w:bCs/>
          <w:szCs w:val="22"/>
        </w:rPr>
        <w:t>Leipzig, den 05.04.2022 – Vier Finals auf</w:t>
      </w:r>
      <w:r w:rsidR="00DE55EF">
        <w:rPr>
          <w:rFonts w:ascii="Arial" w:eastAsia="Times New Roman" w:hAnsi="Arial" w:cs="Arial"/>
          <w:b/>
          <w:bCs/>
          <w:szCs w:val="22"/>
        </w:rPr>
        <w:t xml:space="preserve"> der Leipziger Messe</w:t>
      </w:r>
      <w:r w:rsidRPr="00B961A9">
        <w:rPr>
          <w:rFonts w:ascii="Arial" w:eastAsia="Times New Roman" w:hAnsi="Arial" w:cs="Arial"/>
          <w:b/>
          <w:bCs/>
          <w:szCs w:val="22"/>
        </w:rPr>
        <w:t xml:space="preserve">, Sport und Show auf Weltklasseniveau, </w:t>
      </w:r>
      <w:r w:rsidR="00DE55EF">
        <w:rPr>
          <w:rFonts w:ascii="Arial" w:eastAsia="Times New Roman" w:hAnsi="Arial" w:cs="Arial"/>
          <w:b/>
          <w:bCs/>
          <w:szCs w:val="22"/>
        </w:rPr>
        <w:t xml:space="preserve">eine vielseitige Ausstellung, </w:t>
      </w:r>
      <w:r w:rsidRPr="00B961A9">
        <w:rPr>
          <w:rFonts w:ascii="Arial" w:eastAsia="Times New Roman" w:hAnsi="Arial" w:cs="Arial"/>
          <w:b/>
          <w:bCs/>
          <w:szCs w:val="22"/>
        </w:rPr>
        <w:t>informative Foren, unterhaltsame Tages- und Abendveranstaltungen, abwechslungsreiche</w:t>
      </w:r>
      <w:r w:rsidR="00DE55EF">
        <w:rPr>
          <w:rFonts w:ascii="Arial" w:eastAsia="Times New Roman" w:hAnsi="Arial" w:cs="Arial"/>
          <w:b/>
          <w:bCs/>
          <w:szCs w:val="22"/>
        </w:rPr>
        <w:t xml:space="preserve"> und interessante</w:t>
      </w:r>
      <w:r w:rsidRPr="00B961A9">
        <w:rPr>
          <w:rFonts w:ascii="Arial" w:eastAsia="Times New Roman" w:hAnsi="Arial" w:cs="Arial"/>
          <w:b/>
          <w:bCs/>
          <w:szCs w:val="22"/>
        </w:rPr>
        <w:t xml:space="preserve"> Vorführungen im Aktionsring sowie eine bunte Kinder-Erlebniswelt: Nach einjähriger pandemiebedingter Pause kehrt die PARTNER PFERD ins aktive Messegeschehen zurück. Vom 6. bis zum 10. April lassen Begegnungen vor Ort das Erlebnis Pferdesport wieder lebendig werden – da heißt es dabei sein! Als besonderer diesjähriger Höhepunkt ist die PARTNER PFERD 2022 mit allen vier FEI World Cup™ Finals in den Disziplinen Springen, Dressur, Fahren und Voltigieren Austragungsort eines wahrhaft historischen Events im Spitzensport. Besucher erleben in diesem Jahr die PARTNER PFERD mit allen ihren Facetten</w:t>
      </w:r>
      <w:r w:rsidR="00CC5143">
        <w:rPr>
          <w:rFonts w:ascii="Arial" w:eastAsia="Times New Roman" w:hAnsi="Arial" w:cs="Arial"/>
          <w:b/>
          <w:bCs/>
          <w:szCs w:val="22"/>
        </w:rPr>
        <w:t xml:space="preserve"> – </w:t>
      </w:r>
      <w:r w:rsidRPr="00B961A9">
        <w:rPr>
          <w:rFonts w:ascii="Arial" w:eastAsia="Times New Roman" w:hAnsi="Arial" w:cs="Arial"/>
          <w:b/>
          <w:bCs/>
          <w:szCs w:val="22"/>
        </w:rPr>
        <w:t>vom persönlichen Wiedersehen mit den Reitern über den direkten Austausch mit den Ausstellern</w:t>
      </w:r>
      <w:r w:rsidR="00CC5143">
        <w:rPr>
          <w:rFonts w:ascii="Arial" w:eastAsia="Times New Roman" w:hAnsi="Arial" w:cs="Arial"/>
          <w:b/>
          <w:bCs/>
          <w:szCs w:val="22"/>
        </w:rPr>
        <w:t xml:space="preserve"> bis hin zum Einkaufserlebnis</w:t>
      </w:r>
      <w:r w:rsidRPr="00B961A9">
        <w:rPr>
          <w:rFonts w:ascii="Arial" w:eastAsia="Times New Roman" w:hAnsi="Arial" w:cs="Arial"/>
          <w:b/>
          <w:bCs/>
          <w:szCs w:val="22"/>
        </w:rPr>
        <w:t xml:space="preserve"> vor Ort </w:t>
      </w:r>
      <w:r w:rsidR="00CC5143">
        <w:rPr>
          <w:rFonts w:ascii="Arial" w:eastAsia="Times New Roman" w:hAnsi="Arial" w:cs="Arial"/>
          <w:b/>
          <w:bCs/>
          <w:szCs w:val="22"/>
        </w:rPr>
        <w:t>verbringen</w:t>
      </w:r>
      <w:r w:rsidR="00CC5143" w:rsidRPr="00B961A9">
        <w:rPr>
          <w:rFonts w:ascii="Arial" w:eastAsia="Times New Roman" w:hAnsi="Arial" w:cs="Arial"/>
          <w:b/>
          <w:bCs/>
          <w:szCs w:val="22"/>
        </w:rPr>
        <w:t xml:space="preserve"> </w:t>
      </w:r>
      <w:r w:rsidR="00CC5143">
        <w:rPr>
          <w:rFonts w:ascii="Arial" w:eastAsia="Times New Roman" w:hAnsi="Arial" w:cs="Arial"/>
          <w:b/>
          <w:bCs/>
          <w:szCs w:val="22"/>
        </w:rPr>
        <w:t xml:space="preserve">sie </w:t>
      </w:r>
      <w:r w:rsidRPr="00B961A9">
        <w:rPr>
          <w:rFonts w:ascii="Arial" w:eastAsia="Times New Roman" w:hAnsi="Arial" w:cs="Arial"/>
          <w:b/>
          <w:bCs/>
          <w:szCs w:val="22"/>
        </w:rPr>
        <w:t>einen unvergesslichen Tag auf der Leipziger Messe. Aussteller gewinnen neue Kontakte, stellen ihre Produkte und Trends an Ständen vor und geben neue Impulse für die Branche – mit ihrem Konzept bietet die PARTNER PFERD 2022 dafür die besten Voraussetzungen.</w:t>
      </w:r>
    </w:p>
    <w:p w14:paraId="287E9E94"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bookmarkStart w:id="0" w:name="_bookmark"/>
      <w:r w:rsidRPr="00B961A9">
        <w:rPr>
          <w:rFonts w:ascii="Arial" w:eastAsia="Calibri" w:hAnsi="Arial" w:cs="Arial"/>
          <w:bdr w:val="none" w:sz="0" w:space="0" w:color="auto"/>
        </w:rPr>
        <w:lastRenderedPageBreak/>
        <w:t xml:space="preserve">Zum 24. Mal ruft die PARTNER PFERD die internationale Pferdesportwelt nach Leipzig. Präsentiert von der Sparkasse Leipzig und der Sparkassen-Finanzgruppe Sachsen erleben Reitsportfans vom 6. bis zum 10. April 2022 eine einzigartige Mischung aus Sport, Show und Expo in den Messehallen der Leipziger Messe. </w:t>
      </w:r>
    </w:p>
    <w:p w14:paraId="1C966331"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506816F5" w14:textId="450820EE"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r w:rsidRPr="00B961A9">
        <w:rPr>
          <w:rFonts w:ascii="Arial" w:eastAsia="Calibri" w:hAnsi="Arial" w:cs="Arial"/>
          <w:bdr w:val="none" w:sz="0" w:space="0" w:color="auto"/>
        </w:rPr>
        <w:t xml:space="preserve">„Es sind besondere Momente, die wir nach dem Fall der pandemiebedingten Einschränkungen wieder erleben dürfen. Das Bedürfnis nach persönlichem Austausch ist enorm. Das stimmt uns für die nun anstehende PARTNER PFERD überaus freudig – alle Zeichen stehen auf Grün“, sagt Martin Buhl-Wagner, Geschäftsführer der Leipziger Messe. „Wir nutzen unseren großen Enthusiasmus, um den Besuchern in diesem Jahr noch mehr sportliche Höhepunkte, erstklassige Show-Events und unvergessliche Shopping-Erlebnisse bieten zu können. Mit einem verlässlichen Netzwerk und großartigem Team macht die Umsetzung einer solchen Veranstaltung natürlich einfach nur Freude. Wenn es um Gänsehautmomente und sportlichen Nervenkitzel geht, ist die PARTNER PFERD als Austragungsort aller vier FEI World Cup™ Finals natürlich </w:t>
      </w:r>
      <w:r w:rsidR="00CC5143">
        <w:rPr>
          <w:rFonts w:ascii="Arial" w:eastAsia="Calibri" w:hAnsi="Arial" w:cs="Arial"/>
          <w:bdr w:val="none" w:sz="0" w:space="0" w:color="auto"/>
        </w:rPr>
        <w:t>hervorragend</w:t>
      </w:r>
      <w:r w:rsidRPr="00B961A9">
        <w:rPr>
          <w:rFonts w:ascii="Arial" w:eastAsia="Calibri" w:hAnsi="Arial" w:cs="Arial"/>
          <w:bdr w:val="none" w:sz="0" w:space="0" w:color="auto"/>
        </w:rPr>
        <w:t xml:space="preserve"> aufgestellt. Wir sind hocherfreut, dass es endlich losgeht und wir wieder nationale und internationale Reitsportfans im Herzen von Leipzig begrüßen </w:t>
      </w:r>
      <w:r w:rsidR="00CC5143">
        <w:rPr>
          <w:rFonts w:ascii="Arial" w:eastAsia="Calibri" w:hAnsi="Arial" w:cs="Arial"/>
          <w:bdr w:val="none" w:sz="0" w:space="0" w:color="auto"/>
        </w:rPr>
        <w:t>können</w:t>
      </w:r>
      <w:r w:rsidRPr="00B961A9">
        <w:rPr>
          <w:rFonts w:ascii="Arial" w:eastAsia="Calibri" w:hAnsi="Arial" w:cs="Arial"/>
          <w:bdr w:val="none" w:sz="0" w:space="0" w:color="auto"/>
        </w:rPr>
        <w:t>“, so Buhl-Wagner.</w:t>
      </w:r>
    </w:p>
    <w:p w14:paraId="44458BC5"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3B0FEB72"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
          <w:bdr w:val="none" w:sz="0" w:space="0" w:color="auto"/>
        </w:rPr>
      </w:pPr>
      <w:r w:rsidRPr="00B961A9">
        <w:rPr>
          <w:rFonts w:ascii="Arial" w:eastAsia="Calibri" w:hAnsi="Arial" w:cs="Arial"/>
          <w:b/>
          <w:bdr w:val="none" w:sz="0" w:space="0" w:color="auto"/>
        </w:rPr>
        <w:t>Expo 2022: Große Pferde-Shopping-Welt</w:t>
      </w:r>
    </w:p>
    <w:p w14:paraId="6CC836F3"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57F0ED81" w14:textId="2A4EBA68"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r w:rsidRPr="00B961A9">
        <w:rPr>
          <w:rFonts w:ascii="Arial" w:eastAsia="Calibri" w:hAnsi="Arial" w:cs="Arial"/>
          <w:bdr w:val="none" w:sz="0" w:space="0" w:color="auto"/>
        </w:rPr>
        <w:t xml:space="preserve">Fünf Tage Shopping– das bietet die PARTNER PFERD mit ihrem breit gefächerten Shoppingangebot für Pferd und Reiter. Von Bereichen wie bautechnischer Ausrüstung, Reitbahntechnik, Reitsportausrüstung, Pferdepflege, Futtermittel, Medien und Verlage, Westernreitsportartikel, Kunst, Dienstleistungen, Veterinärmedizin, Pferdezucht, Ausbildung, Touristik und Freizeit sowie Gastronomie bis hin zu Fahrzeugen, Fahrsport- und Stallbedarf – zahlreiche neue und langjährige Aussteller offerieren auf der Expo 2022 in den Messehallen 1, 3 und dem Eingangsbereich der lichtdurchfluteten Glashalle ein breites Spektrum vielfältiger Produkt-Highlights und sorgen für einen abwechslungsreichen Shopping-Tag. 2022 können </w:t>
      </w:r>
      <w:r w:rsidRPr="00B961A9">
        <w:rPr>
          <w:rFonts w:ascii="Arial" w:eastAsia="Calibri" w:hAnsi="Arial" w:cs="Arial"/>
          <w:bdr w:val="none" w:sz="0" w:space="0" w:color="auto"/>
        </w:rPr>
        <w:lastRenderedPageBreak/>
        <w:t xml:space="preserve">die Besucher der PARTNER PFERD besonders ausgiebig shoppen, denn diese erwartet ein Shopping-Paradies an ganzen fünf Tagen: Von Mittwoch bis Samstag von 9.00 bis 20.00 Uhr sowie am Sonntag von 09.00 Uhr bis 18.00 Uhr haben Stände der Aussteller für die Besucher geöffnet. </w:t>
      </w:r>
    </w:p>
    <w:p w14:paraId="50D456FD"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7D19FBAD"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r w:rsidRPr="00B961A9">
        <w:rPr>
          <w:rFonts w:ascii="Arial" w:eastAsia="Calibri" w:hAnsi="Arial" w:cs="Arial"/>
          <w:bdr w:val="none" w:sz="0" w:space="0" w:color="auto"/>
        </w:rPr>
        <w:t xml:space="preserve">Shopping und Turniersport in einem erleben die Besucher der PARTNER PFERD ausschließlich am Messe-Mittwoch mit der Messe-Tageskarte, die hier auch als Turnierkarte mit freier Sitzplatzwahl für den Parcours in der Halle 1 (außer dem Dauerkartenbereich) gilt. Nur am Messe-Donnerstag kommen Schnäppchenjäger mit den Sparangeboten des „Black </w:t>
      </w:r>
      <w:proofErr w:type="spellStart"/>
      <w:r w:rsidRPr="00B961A9">
        <w:rPr>
          <w:rFonts w:ascii="Arial" w:eastAsia="Calibri" w:hAnsi="Arial" w:cs="Arial"/>
          <w:bdr w:val="none" w:sz="0" w:space="0" w:color="auto"/>
        </w:rPr>
        <w:t>Thursday</w:t>
      </w:r>
      <w:proofErr w:type="spellEnd"/>
      <w:r w:rsidRPr="00B961A9">
        <w:rPr>
          <w:rFonts w:ascii="Arial" w:eastAsia="Calibri" w:hAnsi="Arial" w:cs="Arial"/>
          <w:bdr w:val="none" w:sz="0" w:space="0" w:color="auto"/>
        </w:rPr>
        <w:t>“ voll auf ihre Kosten. Hier werden neben vergünstigtem Eintritt für nur 9 Euro anstatt der üblichen 18 Euro mit dem Gutschein-Code „PPF22BTD9“ zusätzlich eine Fülle an Rabattaktionen der Aussteller präsentiert. Sämtliche Angebote und Coupons für diesen Tag sind auf der Website der PARTNER PFERD zu finden.</w:t>
      </w:r>
    </w:p>
    <w:p w14:paraId="68D91EE5"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6C832B8D"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
          <w:bdr w:val="none" w:sz="0" w:space="0" w:color="auto"/>
        </w:rPr>
      </w:pPr>
      <w:r w:rsidRPr="00B961A9">
        <w:rPr>
          <w:rFonts w:ascii="Arial" w:eastAsia="Calibri" w:hAnsi="Arial" w:cs="Arial"/>
          <w:b/>
          <w:bdr w:val="none" w:sz="0" w:space="0" w:color="auto"/>
        </w:rPr>
        <w:t xml:space="preserve">Aktionsring 2022: Pferdevielfalt live </w:t>
      </w:r>
    </w:p>
    <w:p w14:paraId="7F2AC3CB"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26A64174" w14:textId="75714006"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r w:rsidRPr="00B961A9">
        <w:rPr>
          <w:rFonts w:ascii="Arial" w:eastAsia="Calibri" w:hAnsi="Arial" w:cs="Arial"/>
          <w:bdr w:val="none" w:sz="0" w:space="0" w:color="auto"/>
        </w:rPr>
        <w:t>Der faszinierende Mix aus pferdestarken Show-Einlagen und spannenden Informationen macht den Aktionsring in der Messehalle 3 jedes Jahr zum absoluten Publikumsliebling. Am Aktionsring erleben die Besucher die Pferdevielfalt aus nächster Nähe. Im 600 m² großen Aktionsring stellen Experten ein abwechslungsreiches Live-Programm vor.</w:t>
      </w:r>
    </w:p>
    <w:p w14:paraId="5329B89C"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029C1EBA" w14:textId="14B216A6"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r w:rsidRPr="00B961A9">
        <w:rPr>
          <w:rFonts w:ascii="Arial" w:eastAsia="Calibri" w:hAnsi="Arial" w:cs="Arial"/>
          <w:bdr w:val="none" w:sz="0" w:space="0" w:color="auto"/>
        </w:rPr>
        <w:t xml:space="preserve">Zum Themengebiet „Die Vielfalt der Pferdewelt“ ist unter anderem der </w:t>
      </w:r>
      <w:proofErr w:type="spellStart"/>
      <w:r w:rsidRPr="00B961A9">
        <w:rPr>
          <w:rFonts w:ascii="Arial" w:eastAsia="Calibri" w:hAnsi="Arial" w:cs="Arial"/>
          <w:bdr w:val="none" w:sz="0" w:space="0" w:color="auto"/>
        </w:rPr>
        <w:t>Horses</w:t>
      </w:r>
      <w:proofErr w:type="spellEnd"/>
      <w:r w:rsidRPr="00B961A9">
        <w:rPr>
          <w:rFonts w:ascii="Arial" w:eastAsia="Calibri" w:hAnsi="Arial" w:cs="Arial"/>
          <w:bdr w:val="none" w:sz="0" w:space="0" w:color="auto"/>
        </w:rPr>
        <w:t xml:space="preserve"> &amp; Western Life Reitverein Gleisberg e. V. mit „Grundlagen im Reitsport sowie Tipps und Tricks für jedermann“ vertreten. Zum Fokus „Rassepräsentationen“ präsentiert sich unter anderem der Deutsche Förderverein für Freiberger Pferde e. V. zum Thema „Freiberger Pferde – vielseitig und unerschrocken. Ein buntes Programm mit Plane, Schwungtuch und vielem mehr“ sowie einer Darbietung zweier dreijähriger Regenten teils an der Hand und teils geritten. Zum Themenfeld „Ausbildung und Gesundheit von Pferd und Reiter“ stellt sich Reiten bewegt – Tobias </w:t>
      </w:r>
      <w:r w:rsidRPr="00B961A9">
        <w:rPr>
          <w:rFonts w:ascii="Arial" w:eastAsia="Calibri" w:hAnsi="Arial" w:cs="Arial"/>
          <w:bdr w:val="none" w:sz="0" w:space="0" w:color="auto"/>
        </w:rPr>
        <w:lastRenderedPageBreak/>
        <w:t xml:space="preserve">Rundnagel zu „Einen guten Sitz kann man nicht kaufen, aber man kann ihn erlernen“ vor. Hier </w:t>
      </w:r>
      <w:proofErr w:type="gramStart"/>
      <w:r w:rsidRPr="00B961A9">
        <w:rPr>
          <w:rFonts w:ascii="Arial" w:eastAsia="Calibri" w:hAnsi="Arial" w:cs="Arial"/>
          <w:bdr w:val="none" w:sz="0" w:space="0" w:color="auto"/>
        </w:rPr>
        <w:t>zeigt</w:t>
      </w:r>
      <w:proofErr w:type="gramEnd"/>
      <w:r w:rsidRPr="00B961A9">
        <w:rPr>
          <w:rFonts w:ascii="Arial" w:eastAsia="Calibri" w:hAnsi="Arial" w:cs="Arial"/>
          <w:bdr w:val="none" w:sz="0" w:space="0" w:color="auto"/>
        </w:rPr>
        <w:t xml:space="preserve"> der Pferdewirt, Bewegungspädagoge und Reha-Trainer, wie man seinen Sitz mit einfachen Tricks nachhaltig positiv verändern kann. </w:t>
      </w:r>
    </w:p>
    <w:p w14:paraId="3A53882F"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319C38E9"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r w:rsidRPr="00B961A9">
        <w:rPr>
          <w:rFonts w:ascii="Arial" w:eastAsia="Calibri" w:hAnsi="Arial" w:cs="Arial"/>
          <w:bdr w:val="none" w:sz="0" w:space="0" w:color="auto"/>
        </w:rPr>
        <w:t>Zusätzlich präsentieren zahlreiche Reitvereine und Pferdebetriebe die ganze Bandbreite aus Reitsport, Gesundheit und Ausbildung und lassen die Faszination Pferdesport am Ring live spürbar werden. Das aktuelle Programm des Aktionsrings ist in der App und auf der Website in der Programmdatenbank verfügbar.</w:t>
      </w:r>
    </w:p>
    <w:p w14:paraId="51401836"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22EDBA18"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
          <w:bdr w:val="none" w:sz="0" w:space="0" w:color="auto"/>
        </w:rPr>
      </w:pPr>
      <w:r w:rsidRPr="00B961A9">
        <w:rPr>
          <w:rFonts w:ascii="Arial" w:eastAsia="Calibri" w:hAnsi="Arial" w:cs="Arial"/>
          <w:b/>
          <w:bdr w:val="none" w:sz="0" w:space="0" w:color="auto"/>
        </w:rPr>
        <w:t>Forum PFERD 2022: Erlebnis Wissenschaft</w:t>
      </w:r>
    </w:p>
    <w:p w14:paraId="1508E278"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10E4CE78" w14:textId="0F1BAA83"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r w:rsidRPr="00B961A9">
        <w:rPr>
          <w:rFonts w:ascii="Arial" w:eastAsia="Calibri" w:hAnsi="Arial" w:cs="Arial"/>
          <w:bdr w:val="none" w:sz="0" w:space="0" w:color="auto"/>
        </w:rPr>
        <w:t>Das Forum PFERD vermittelt geballtes Wissen aus Wissenschaft und Forschung verschiedener namhafter Experten und sorgt mit interessanten Informationen sowie Tipps zu allen Bereichen rund ums Pferd für die perfekte Ergänzung zur PARTNER PFERD. In diesem Jahr referieren am Messe-Freitag, -Samstag und -Sonntag eine Vielzahl an Referenten der Veterinärmedizinischen Fakultät der Universität Leipzig sowie renommierte Experten auf der Empore der Glashalle (Stand F 01) zu den neuesten Erkenntnissen aus Wissenschaft und Forschung in Hinblick auf Pferdegesundheit und Anatomie des Pferdes. Zusätzlich wird eine spannende Ausstellung mit verschiedenen Präparaten präsentiert. Das ausführliche Programm ist in der Programmübersicht in der App und auf der Website der PARTNER PFERD enthalten.</w:t>
      </w:r>
    </w:p>
    <w:p w14:paraId="34D17FE7"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64247E22" w14:textId="63E425B9"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
          <w:bdr w:val="none" w:sz="0" w:space="0" w:color="auto"/>
        </w:rPr>
      </w:pPr>
      <w:r w:rsidRPr="00B961A9">
        <w:rPr>
          <w:rFonts w:ascii="Arial" w:eastAsia="Calibri" w:hAnsi="Arial" w:cs="Arial"/>
          <w:b/>
          <w:bdr w:val="none" w:sz="0" w:space="0" w:color="auto"/>
        </w:rPr>
        <w:t xml:space="preserve">Forum </w:t>
      </w:r>
      <w:r w:rsidR="00814197" w:rsidRPr="00B961A9">
        <w:rPr>
          <w:rFonts w:ascii="Arial" w:eastAsia="Calibri" w:hAnsi="Arial" w:cs="Arial"/>
          <w:b/>
          <w:bdr w:val="none" w:sz="0" w:space="0" w:color="auto"/>
        </w:rPr>
        <w:t>A</w:t>
      </w:r>
      <w:r w:rsidR="00814197">
        <w:rPr>
          <w:rFonts w:ascii="Arial" w:eastAsia="Calibri" w:hAnsi="Arial" w:cs="Arial"/>
          <w:b/>
          <w:bdr w:val="none" w:sz="0" w:space="0" w:color="auto"/>
        </w:rPr>
        <w:t>USSTELLER</w:t>
      </w:r>
      <w:r w:rsidR="00814197" w:rsidRPr="00B961A9">
        <w:rPr>
          <w:rFonts w:ascii="Arial" w:eastAsia="Calibri" w:hAnsi="Arial" w:cs="Arial"/>
          <w:b/>
          <w:bdr w:val="none" w:sz="0" w:space="0" w:color="auto"/>
        </w:rPr>
        <w:t xml:space="preserve"> </w:t>
      </w:r>
      <w:r w:rsidRPr="00B961A9">
        <w:rPr>
          <w:rFonts w:ascii="Arial" w:eastAsia="Calibri" w:hAnsi="Arial" w:cs="Arial"/>
          <w:b/>
          <w:bdr w:val="none" w:sz="0" w:space="0" w:color="auto"/>
        </w:rPr>
        <w:t>2022: Trends, Entwicklungen und Produkte für Ross und Reiter</w:t>
      </w:r>
    </w:p>
    <w:p w14:paraId="6707C78C"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307F46F6" w14:textId="33690CA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r w:rsidRPr="00B961A9">
        <w:rPr>
          <w:rFonts w:ascii="Arial" w:eastAsia="Calibri" w:hAnsi="Arial" w:cs="Arial"/>
          <w:bdr w:val="none" w:sz="0" w:space="0" w:color="auto"/>
        </w:rPr>
        <w:t xml:space="preserve">Fragen wie „Passt mein Sattel?“ oder „Was ist das richtige Gebiss für das Pferd?“ beantwortet in diesem Jahr das Forum </w:t>
      </w:r>
      <w:r w:rsidR="00814197">
        <w:rPr>
          <w:rFonts w:ascii="Arial" w:eastAsia="Calibri" w:hAnsi="Arial" w:cs="Arial"/>
          <w:bdr w:val="none" w:sz="0" w:space="0" w:color="auto"/>
        </w:rPr>
        <w:t>AUSSTELLER inmitten</w:t>
      </w:r>
      <w:r w:rsidRPr="00B961A9">
        <w:rPr>
          <w:rFonts w:ascii="Arial" w:eastAsia="Calibri" w:hAnsi="Arial" w:cs="Arial"/>
          <w:bdr w:val="none" w:sz="0" w:space="0" w:color="auto"/>
        </w:rPr>
        <w:t xml:space="preserve"> der Messehalle 3 (Stand F 12/G 13). Begleitend gibt es hier für die Besucher umfangreiche Informationen zu den neuesten Innovationen, aktuellen Entwicklungen, Produkten und Ideen rund um das Thema Pferd zu </w:t>
      </w:r>
      <w:r w:rsidRPr="00B961A9">
        <w:rPr>
          <w:rFonts w:ascii="Arial" w:eastAsia="Calibri" w:hAnsi="Arial" w:cs="Arial"/>
          <w:bdr w:val="none" w:sz="0" w:space="0" w:color="auto"/>
        </w:rPr>
        <w:lastRenderedPageBreak/>
        <w:t>entdecken – ein umfassender Erfahrungs- und Wissensaustausch inklusive. Das ausführliche Programm finden die Besucher in der Programmdatenbank der PARTNER PFERD.</w:t>
      </w:r>
    </w:p>
    <w:p w14:paraId="1DD223EF"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21B95620"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
          <w:bdr w:val="none" w:sz="0" w:space="0" w:color="auto"/>
        </w:rPr>
      </w:pPr>
      <w:r w:rsidRPr="00B961A9">
        <w:rPr>
          <w:rFonts w:ascii="Arial" w:eastAsia="Calibri" w:hAnsi="Arial" w:cs="Arial"/>
          <w:b/>
          <w:bdr w:val="none" w:sz="0" w:space="0" w:color="auto"/>
        </w:rPr>
        <w:t>Kinder-Erlebniswelt 2022: Faszination Pferdewelt spielerisch entdecken</w:t>
      </w:r>
    </w:p>
    <w:p w14:paraId="5E29DC58"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06F70A31"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r w:rsidRPr="00B961A9">
        <w:rPr>
          <w:rFonts w:ascii="Arial" w:eastAsia="Calibri" w:hAnsi="Arial" w:cs="Arial"/>
          <w:bdr w:val="none" w:sz="0" w:space="0" w:color="auto"/>
        </w:rPr>
        <w:t xml:space="preserve">Pferdeglück macht Kinder stark – die diesjährige Kinder-Erlebniswelt begeistert schon die kleinsten Fans der PARTNER PFERD mit einem bunten Programm aus abwechslungsreichen Attraktionen sowie Mitmachaktionen zum Erleben, Anfassen und Ausprobieren. In der Glashalle lädt der bekannte Häuptling der Apachen Winnetou zu einer spannenden Reise in den Wilden Westen ein. Hier können kleine Abenteurer und Entdeckerinnen bei einem Ausflug in den Südwesten der USA eine spannende Goldwäsche erleben. Ob Kinderschminken, Steckenpferde basteln, ein rasanter Parcours, Spaß auf bunten Hüpfpferden, Ponyreiten oder Filmgenuss im Kinderkino – in der Kinder-Erlebniswelt ist für kleine Kenner und Könner bestimmt das Passende dabei! Die Halle 3 bietet jede Menge kreative Betätigung beim Pferdefrisieren mit den Fellponyfreunden Deutschland, beim </w:t>
      </w:r>
      <w:proofErr w:type="spellStart"/>
      <w:r w:rsidRPr="00B961A9">
        <w:rPr>
          <w:rFonts w:ascii="Arial" w:eastAsia="Calibri" w:hAnsi="Arial" w:cs="Arial"/>
          <w:bdr w:val="none" w:sz="0" w:space="0" w:color="auto"/>
        </w:rPr>
        <w:t>Holzesel</w:t>
      </w:r>
      <w:proofErr w:type="spellEnd"/>
      <w:r w:rsidRPr="00B961A9">
        <w:rPr>
          <w:rFonts w:ascii="Arial" w:eastAsia="Calibri" w:hAnsi="Arial" w:cs="Arial"/>
          <w:bdr w:val="none" w:sz="0" w:space="0" w:color="auto"/>
        </w:rPr>
        <w:t xml:space="preserve"> bemalen bei der Noteselhilfe e. V. oder bei der großen Air </w:t>
      </w:r>
      <w:proofErr w:type="spellStart"/>
      <w:r w:rsidRPr="00B961A9">
        <w:rPr>
          <w:rFonts w:ascii="Arial" w:eastAsia="Calibri" w:hAnsi="Arial" w:cs="Arial"/>
          <w:bdr w:val="none" w:sz="0" w:space="0" w:color="auto"/>
        </w:rPr>
        <w:t>Brush-Malaktion</w:t>
      </w:r>
      <w:proofErr w:type="spellEnd"/>
      <w:r w:rsidRPr="00B961A9">
        <w:rPr>
          <w:rFonts w:ascii="Arial" w:eastAsia="Calibri" w:hAnsi="Arial" w:cs="Arial"/>
          <w:bdr w:val="none" w:sz="0" w:space="0" w:color="auto"/>
        </w:rPr>
        <w:t xml:space="preserve"> mit Living Colours.</w:t>
      </w:r>
    </w:p>
    <w:p w14:paraId="4E4EB4B2"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3C76E1A9"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
          <w:bdr w:val="none" w:sz="0" w:space="0" w:color="auto"/>
        </w:rPr>
      </w:pPr>
      <w:r w:rsidRPr="00B961A9">
        <w:rPr>
          <w:rFonts w:ascii="Arial" w:eastAsia="Calibri" w:hAnsi="Arial" w:cs="Arial"/>
          <w:b/>
          <w:bdr w:val="none" w:sz="0" w:space="0" w:color="auto"/>
        </w:rPr>
        <w:t>Ticketverkauf 2022: Tickets online sowie an den Tageskassen verfügbar</w:t>
      </w:r>
    </w:p>
    <w:p w14:paraId="37BBF7CC"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411E1A10" w14:textId="2820F128"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r w:rsidRPr="00B961A9">
        <w:rPr>
          <w:rFonts w:ascii="Arial" w:eastAsia="Calibri" w:hAnsi="Arial" w:cs="Arial"/>
          <w:bdr w:val="none" w:sz="0" w:space="0" w:color="auto"/>
        </w:rPr>
        <w:t xml:space="preserve">Die Turnierkarten sowie Messe-Tageskarten für die PARTNER PFERD 2022 sind unter </w:t>
      </w:r>
      <w:hyperlink r:id="rId7" w:history="1">
        <w:r w:rsidR="00CC5143" w:rsidRPr="0028136A">
          <w:rPr>
            <w:rStyle w:val="Hyperlink"/>
            <w:rFonts w:ascii="Arial" w:eastAsia="Calibri" w:hAnsi="Arial" w:cs="Arial"/>
            <w:bdr w:val="none" w:sz="0" w:space="0" w:color="auto"/>
          </w:rPr>
          <w:t>www.partner-pferd.de/tickets</w:t>
        </w:r>
      </w:hyperlink>
      <w:r w:rsidRPr="00B961A9">
        <w:rPr>
          <w:rFonts w:ascii="Arial" w:eastAsia="Calibri" w:hAnsi="Arial" w:cs="Arial"/>
          <w:bdr w:val="none" w:sz="0" w:space="0" w:color="auto"/>
        </w:rPr>
        <w:t xml:space="preserve"> und an den Tageskassen erhältlich. Einen besonders glanzvollen Showdown der Erlebnismesse bieten die Tickets für Abendevents wie den exklusiven Showabend der Welcome Gala Night am Messe-Donnerstag, die Sparkassen Sport-Gala inklusive </w:t>
      </w:r>
      <w:r w:rsidR="00361F03">
        <w:rPr>
          <w:rFonts w:ascii="Arial" w:eastAsia="Calibri" w:hAnsi="Arial" w:cs="Arial"/>
          <w:bdr w:val="none" w:sz="0" w:space="0" w:color="auto"/>
        </w:rPr>
        <w:t xml:space="preserve">1. </w:t>
      </w:r>
      <w:r w:rsidRPr="00B961A9">
        <w:rPr>
          <w:rFonts w:ascii="Arial" w:eastAsia="Calibri" w:hAnsi="Arial" w:cs="Arial"/>
          <w:bdr w:val="none" w:sz="0" w:space="0" w:color="auto"/>
        </w:rPr>
        <w:t xml:space="preserve">Umlauf Voltigieren sowie </w:t>
      </w:r>
      <w:r w:rsidR="00361F03">
        <w:rPr>
          <w:rFonts w:ascii="Arial" w:eastAsia="Calibri" w:hAnsi="Arial" w:cs="Arial"/>
          <w:bdr w:val="none" w:sz="0" w:space="0" w:color="auto"/>
        </w:rPr>
        <w:t xml:space="preserve">1. </w:t>
      </w:r>
      <w:r w:rsidRPr="00B961A9">
        <w:rPr>
          <w:rFonts w:ascii="Arial" w:eastAsia="Calibri" w:hAnsi="Arial" w:cs="Arial"/>
          <w:bdr w:val="none" w:sz="0" w:space="0" w:color="auto"/>
        </w:rPr>
        <w:t xml:space="preserve">Umlauf Vierspänner am Messe-Freitag und die Abendveranstaltung am Messe-Samstag inklusive FEI </w:t>
      </w:r>
      <w:proofErr w:type="spellStart"/>
      <w:r w:rsidRPr="00B961A9">
        <w:rPr>
          <w:rFonts w:ascii="Arial" w:eastAsia="Calibri" w:hAnsi="Arial" w:cs="Arial"/>
          <w:bdr w:val="none" w:sz="0" w:space="0" w:color="auto"/>
        </w:rPr>
        <w:t>Dressage</w:t>
      </w:r>
      <w:proofErr w:type="spellEnd"/>
      <w:r w:rsidRPr="00B961A9">
        <w:rPr>
          <w:rFonts w:ascii="Arial" w:eastAsia="Calibri" w:hAnsi="Arial" w:cs="Arial"/>
          <w:bdr w:val="none" w:sz="0" w:space="0" w:color="auto"/>
        </w:rPr>
        <w:t xml:space="preserve"> World Cup™ Final-Kür.</w:t>
      </w:r>
      <w:r w:rsidR="00814197">
        <w:rPr>
          <w:rFonts w:ascii="Arial" w:eastAsia="Calibri" w:hAnsi="Arial" w:cs="Arial"/>
          <w:bdr w:val="none" w:sz="0" w:space="0" w:color="auto"/>
        </w:rPr>
        <w:t xml:space="preserve"> Unser Tipp: Kauf 2 – Zahl 1: Beim Kauf von zwei Turnierkarten für den Messe-Donnerstag</w:t>
      </w:r>
      <w:r w:rsidR="00CC5143">
        <w:rPr>
          <w:rFonts w:ascii="Arial" w:eastAsia="Calibri" w:hAnsi="Arial" w:cs="Arial"/>
          <w:bdr w:val="none" w:sz="0" w:space="0" w:color="auto"/>
        </w:rPr>
        <w:t xml:space="preserve"> am</w:t>
      </w:r>
      <w:r w:rsidR="00814197">
        <w:rPr>
          <w:rFonts w:ascii="Arial" w:eastAsia="Calibri" w:hAnsi="Arial" w:cs="Arial"/>
          <w:bdr w:val="none" w:sz="0" w:space="0" w:color="auto"/>
        </w:rPr>
        <w:t xml:space="preserve"> 7.4. erhalten </w:t>
      </w:r>
      <w:r w:rsidR="00CC5143">
        <w:rPr>
          <w:rFonts w:ascii="Arial" w:eastAsia="Calibri" w:hAnsi="Arial" w:cs="Arial"/>
          <w:bdr w:val="none" w:sz="0" w:space="0" w:color="auto"/>
        </w:rPr>
        <w:t xml:space="preserve">Besucher </w:t>
      </w:r>
      <w:r w:rsidR="00814197">
        <w:rPr>
          <w:rFonts w:ascii="Arial" w:eastAsia="Calibri" w:hAnsi="Arial" w:cs="Arial"/>
          <w:bdr w:val="none" w:sz="0" w:space="0" w:color="auto"/>
        </w:rPr>
        <w:t xml:space="preserve">eine Turnierkarte </w:t>
      </w:r>
      <w:r w:rsidR="00213D5B">
        <w:rPr>
          <w:rFonts w:ascii="Arial" w:eastAsia="Calibri" w:hAnsi="Arial" w:cs="Arial"/>
          <w:bdr w:val="none" w:sz="0" w:space="0" w:color="auto"/>
        </w:rPr>
        <w:t xml:space="preserve">davon </w:t>
      </w:r>
      <w:r w:rsidR="00814197">
        <w:rPr>
          <w:rFonts w:ascii="Arial" w:eastAsia="Calibri" w:hAnsi="Arial" w:cs="Arial"/>
          <w:bdr w:val="none" w:sz="0" w:space="0" w:color="auto"/>
        </w:rPr>
        <w:t xml:space="preserve">geschenkt. Diese Aktion gilt für alle Tribünenplatzkarten solange der Vorrat reicht. </w:t>
      </w:r>
    </w:p>
    <w:p w14:paraId="3ADAA032" w14:textId="52558423" w:rsid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35BB0B48"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70406378" w14:textId="21A3EFBC"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
          <w:bdr w:val="none" w:sz="0" w:space="0" w:color="auto"/>
        </w:rPr>
      </w:pPr>
      <w:r w:rsidRPr="00B961A9">
        <w:rPr>
          <w:rFonts w:ascii="Arial" w:eastAsia="Calibri" w:hAnsi="Arial" w:cs="Arial"/>
          <w:b/>
          <w:bdr w:val="none" w:sz="0" w:space="0" w:color="auto"/>
        </w:rPr>
        <w:t xml:space="preserve">Messebesuch </w:t>
      </w:r>
      <w:r w:rsidR="003942CE">
        <w:rPr>
          <w:rFonts w:ascii="Arial" w:eastAsia="Calibri" w:hAnsi="Arial" w:cs="Arial"/>
          <w:b/>
          <w:bdr w:val="none" w:sz="0" w:space="0" w:color="auto"/>
        </w:rPr>
        <w:t xml:space="preserve">ohne Zutrittsbeschränkung </w:t>
      </w:r>
    </w:p>
    <w:p w14:paraId="7134F378"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292F1586" w14:textId="2930B3F9" w:rsidR="004A2FED" w:rsidRDefault="004A2FED"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r>
        <w:rPr>
          <w:rFonts w:ascii="Arial" w:eastAsia="Calibri" w:hAnsi="Arial" w:cs="Arial"/>
          <w:bdr w:val="none" w:sz="0" w:space="0" w:color="auto"/>
        </w:rPr>
        <w:t xml:space="preserve">Gemäß der aktuellen Sächsischen Corona-Schutz-Verordnung gelten für den Besuch der PARTNER PFERD 2022 keine Zutrittsbeschränkungen. Im Rahmen des praxiserprobten Hygienekonzeptes „Safe Expo“ wird jedoch empfohlen, zum Schutz aller Beteiligten </w:t>
      </w:r>
      <w:r w:rsidR="008C17B5">
        <w:rPr>
          <w:rFonts w:ascii="Arial" w:eastAsia="Calibri" w:hAnsi="Arial" w:cs="Arial"/>
          <w:bdr w:val="none" w:sz="0" w:space="0" w:color="auto"/>
        </w:rPr>
        <w:t>bestimmte Verhaltensweisen zu berücksichtigen. Dazu zählen, sofern möglich, die Einhaltung des Mindestabstands von 1,5 Metern, das Tragen eines Mund-Nasen-Schutzes bei Unterschreitung des Mindestabstands und das Vermeiden von Gruppenbildungen. Bei Krankheitssymptomen sollte von einem Besuch der Veranstaltung abgesehen werden.</w:t>
      </w:r>
    </w:p>
    <w:p w14:paraId="4C752588" w14:textId="77777777" w:rsidR="00213D5B" w:rsidRDefault="00213D5B"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68F647CA" w14:textId="407B4AED" w:rsidR="00D12E9F" w:rsidRPr="005C5E5F" w:rsidRDefault="00B961A9" w:rsidP="00D12E9F">
      <w:pPr>
        <w:pBdr>
          <w:top w:val="single" w:sz="4" w:space="1" w:color="auto"/>
          <w:left w:val="single" w:sz="4" w:space="4" w:color="auto"/>
          <w:bottom w:val="single" w:sz="4" w:space="1" w:color="auto"/>
          <w:right w:val="single" w:sz="4" w:space="4" w:color="auto"/>
        </w:pBdr>
        <w:spacing w:after="240" w:line="288" w:lineRule="auto"/>
        <w:rPr>
          <w:rStyle w:val="OhneA"/>
          <w:rFonts w:ascii="Arial" w:eastAsia="Franklin Gothic Book" w:hAnsi="Arial" w:cs="Arial"/>
          <w:szCs w:val="22"/>
        </w:rPr>
      </w:pPr>
      <w:r>
        <w:rPr>
          <w:rStyle w:val="OhneA"/>
          <w:rFonts w:ascii="Arial" w:eastAsia="Franklin Gothic Book" w:hAnsi="Arial" w:cs="Arial"/>
          <w:b/>
          <w:bCs/>
          <w:sz w:val="18"/>
          <w:szCs w:val="22"/>
        </w:rPr>
        <w:br/>
      </w:r>
      <w:r w:rsidR="00D12E9F" w:rsidRPr="005C5E5F">
        <w:rPr>
          <w:rStyle w:val="OhneA"/>
          <w:rFonts w:ascii="Arial" w:eastAsia="Franklin Gothic Book" w:hAnsi="Arial" w:cs="Arial"/>
          <w:b/>
          <w:bCs/>
          <w:szCs w:val="22"/>
        </w:rPr>
        <w:t xml:space="preserve">PARTNER </w:t>
      </w:r>
      <w:proofErr w:type="gramStart"/>
      <w:r w:rsidR="00D12E9F" w:rsidRPr="005C5E5F">
        <w:rPr>
          <w:rStyle w:val="OhneA"/>
          <w:rFonts w:ascii="Arial" w:eastAsia="Franklin Gothic Book" w:hAnsi="Arial" w:cs="Arial"/>
          <w:b/>
          <w:bCs/>
          <w:szCs w:val="22"/>
        </w:rPr>
        <w:t>PFERD</w:t>
      </w:r>
      <w:bookmarkStart w:id="1" w:name="_GoBack"/>
      <w:bookmarkEnd w:id="1"/>
      <w:r w:rsidR="00EF0ABC" w:rsidRPr="005C5E5F">
        <w:rPr>
          <w:rStyle w:val="OhneA"/>
          <w:rFonts w:ascii="Arial" w:eastAsia="Franklin Gothic Book" w:hAnsi="Arial" w:cs="Arial"/>
          <w:b/>
          <w:bCs/>
          <w:szCs w:val="22"/>
        </w:rPr>
        <w:t xml:space="preserve"> </w:t>
      </w:r>
      <w:r w:rsidR="00D12E9F" w:rsidRPr="005C5E5F">
        <w:rPr>
          <w:rStyle w:val="OhneA"/>
          <w:rFonts w:ascii="Arial" w:eastAsia="Franklin Gothic Book" w:hAnsi="Arial" w:cs="Arial"/>
          <w:szCs w:val="22"/>
        </w:rPr>
        <w:t xml:space="preserve"> |</w:t>
      </w:r>
      <w:proofErr w:type="gramEnd"/>
      <w:r w:rsidR="00D12E9F" w:rsidRPr="005C5E5F">
        <w:rPr>
          <w:rStyle w:val="OhneA"/>
          <w:rFonts w:ascii="Arial" w:eastAsia="Franklin Gothic Book" w:hAnsi="Arial" w:cs="Arial"/>
          <w:szCs w:val="22"/>
        </w:rPr>
        <w:t xml:space="preserve"> </w:t>
      </w:r>
      <w:r w:rsidR="00EF0ABC" w:rsidRPr="005C5E5F">
        <w:rPr>
          <w:rStyle w:val="OhneA"/>
          <w:rFonts w:ascii="Arial" w:eastAsia="Franklin Gothic Book" w:hAnsi="Arial" w:cs="Arial"/>
          <w:szCs w:val="22"/>
        </w:rPr>
        <w:t xml:space="preserve"> </w:t>
      </w:r>
      <w:r w:rsidR="002308E5" w:rsidRPr="005C5E5F">
        <w:rPr>
          <w:rStyle w:val="OhneA"/>
          <w:rFonts w:ascii="Arial" w:eastAsia="Franklin Gothic Book" w:hAnsi="Arial" w:cs="Arial"/>
          <w:szCs w:val="22"/>
        </w:rPr>
        <w:t>6. – 10. April 2022</w:t>
      </w:r>
      <w:r w:rsidR="00D12E9F" w:rsidRPr="005C5E5F">
        <w:rPr>
          <w:rStyle w:val="OhneA"/>
          <w:rFonts w:ascii="Arial" w:eastAsia="Franklin Gothic Book" w:hAnsi="Arial" w:cs="Arial"/>
          <w:szCs w:val="22"/>
        </w:rPr>
        <w:t xml:space="preserve">: </w:t>
      </w:r>
    </w:p>
    <w:p w14:paraId="36272E5E" w14:textId="1686182E" w:rsidR="005C5E5F" w:rsidRPr="00B961A9" w:rsidRDefault="005C5E5F" w:rsidP="005C5E5F">
      <w:pPr>
        <w:pBdr>
          <w:top w:val="single" w:sz="4" w:space="1" w:color="auto"/>
          <w:left w:val="single" w:sz="4" w:space="4" w:color="auto"/>
          <w:bottom w:val="single" w:sz="4" w:space="1" w:color="auto"/>
          <w:right w:val="single" w:sz="4" w:space="4" w:color="auto"/>
        </w:pBdr>
        <w:spacing w:after="240" w:line="288" w:lineRule="auto"/>
        <w:rPr>
          <w:rStyle w:val="OhneA"/>
          <w:rFonts w:ascii="Arial" w:eastAsia="Franklin Gothic Book" w:hAnsi="Arial" w:cs="Arial"/>
          <w:sz w:val="17"/>
          <w:szCs w:val="17"/>
        </w:rPr>
      </w:pPr>
      <w:r w:rsidRPr="00B961A9">
        <w:rPr>
          <w:rStyle w:val="Fett"/>
          <w:rFonts w:ascii="Arial" w:hAnsi="Arial" w:cs="Arial"/>
          <w:sz w:val="17"/>
          <w:szCs w:val="17"/>
        </w:rPr>
        <w:t xml:space="preserve">Longines FEI Jumping World Cup™ Final · FEI </w:t>
      </w:r>
      <w:proofErr w:type="spellStart"/>
      <w:r w:rsidRPr="00B961A9">
        <w:rPr>
          <w:rStyle w:val="Fett"/>
          <w:rFonts w:ascii="Arial" w:hAnsi="Arial" w:cs="Arial"/>
          <w:sz w:val="17"/>
          <w:szCs w:val="17"/>
        </w:rPr>
        <w:t>Dressage</w:t>
      </w:r>
      <w:proofErr w:type="spellEnd"/>
      <w:r w:rsidRPr="00B961A9">
        <w:rPr>
          <w:rStyle w:val="Fett"/>
          <w:rFonts w:ascii="Arial" w:hAnsi="Arial" w:cs="Arial"/>
          <w:sz w:val="17"/>
          <w:szCs w:val="17"/>
        </w:rPr>
        <w:t xml:space="preserve"> World Cup™ Final · FEI </w:t>
      </w:r>
      <w:proofErr w:type="spellStart"/>
      <w:r w:rsidRPr="00B961A9">
        <w:rPr>
          <w:rStyle w:val="Fett"/>
          <w:rFonts w:ascii="Arial" w:hAnsi="Arial" w:cs="Arial"/>
          <w:sz w:val="17"/>
          <w:szCs w:val="17"/>
        </w:rPr>
        <w:t>Driving</w:t>
      </w:r>
      <w:proofErr w:type="spellEnd"/>
      <w:r w:rsidRPr="00B961A9">
        <w:rPr>
          <w:rStyle w:val="Fett"/>
          <w:rFonts w:ascii="Arial" w:hAnsi="Arial" w:cs="Arial"/>
          <w:sz w:val="17"/>
          <w:szCs w:val="17"/>
        </w:rPr>
        <w:t xml:space="preserve"> World Cup™ Final · FEI </w:t>
      </w:r>
      <w:proofErr w:type="spellStart"/>
      <w:r w:rsidRPr="00B961A9">
        <w:rPr>
          <w:rStyle w:val="Fett"/>
          <w:rFonts w:ascii="Arial" w:hAnsi="Arial" w:cs="Arial"/>
          <w:sz w:val="17"/>
          <w:szCs w:val="17"/>
        </w:rPr>
        <w:t>Vaulting</w:t>
      </w:r>
      <w:proofErr w:type="spellEnd"/>
      <w:r w:rsidRPr="00B961A9">
        <w:rPr>
          <w:rStyle w:val="Fett"/>
          <w:rFonts w:ascii="Arial" w:hAnsi="Arial" w:cs="Arial"/>
          <w:sz w:val="17"/>
          <w:szCs w:val="17"/>
        </w:rPr>
        <w:t xml:space="preserve"> World Cup™ Final · Ausstellung · </w:t>
      </w:r>
      <w:r w:rsidR="003D2777" w:rsidRPr="00B961A9">
        <w:rPr>
          <w:rStyle w:val="Fett"/>
          <w:rFonts w:ascii="Arial" w:hAnsi="Arial" w:cs="Arial"/>
          <w:sz w:val="17"/>
          <w:szCs w:val="17"/>
        </w:rPr>
        <w:t xml:space="preserve">Welcome Gala Night · </w:t>
      </w:r>
      <w:r w:rsidRPr="00B961A9">
        <w:rPr>
          <w:rStyle w:val="Fett"/>
          <w:rFonts w:ascii="Arial" w:hAnsi="Arial" w:cs="Arial"/>
          <w:sz w:val="17"/>
          <w:szCs w:val="17"/>
        </w:rPr>
        <w:t>Sparkassen Sport-Gala</w:t>
      </w:r>
    </w:p>
    <w:p w14:paraId="16F1298F" w14:textId="1C9B7926" w:rsidR="00D12E9F" w:rsidRPr="00811C04" w:rsidRDefault="00813AE4" w:rsidP="005C5E5F">
      <w:pPr>
        <w:pBdr>
          <w:top w:val="single" w:sz="4" w:space="1" w:color="auto"/>
          <w:left w:val="single" w:sz="4" w:space="4" w:color="auto"/>
          <w:bottom w:val="single" w:sz="4" w:space="1" w:color="auto"/>
          <w:right w:val="single" w:sz="4" w:space="4" w:color="auto"/>
        </w:pBdr>
        <w:spacing w:after="240" w:line="288" w:lineRule="auto"/>
        <w:rPr>
          <w:rStyle w:val="OhneA"/>
          <w:rFonts w:ascii="Arial" w:eastAsia="Franklin Gothic Book" w:hAnsi="Arial" w:cs="Arial"/>
          <w:sz w:val="18"/>
          <w:szCs w:val="18"/>
        </w:rPr>
      </w:pPr>
      <w:r w:rsidRPr="00811C04">
        <w:rPr>
          <w:rStyle w:val="OhneA"/>
          <w:rFonts w:ascii="Arial" w:eastAsia="Franklin Gothic Book" w:hAnsi="Arial" w:cs="Arial"/>
          <w:sz w:val="18"/>
          <w:szCs w:val="18"/>
          <w:u w:color="000000"/>
        </w:rPr>
        <w:t>D</w:t>
      </w:r>
      <w:r w:rsidR="00D12E9F" w:rsidRPr="00811C04">
        <w:rPr>
          <w:rStyle w:val="OhneA"/>
          <w:rFonts w:ascii="Arial" w:eastAsia="Franklin Gothic Book" w:hAnsi="Arial" w:cs="Arial"/>
          <w:sz w:val="18"/>
          <w:szCs w:val="18"/>
          <w:u w:color="000000"/>
        </w:rPr>
        <w:t xml:space="preserve">ie PARTNER PFERD </w:t>
      </w:r>
      <w:r w:rsidRPr="00811C04">
        <w:rPr>
          <w:rStyle w:val="OhneA"/>
          <w:rFonts w:ascii="Arial" w:eastAsia="Franklin Gothic Book" w:hAnsi="Arial" w:cs="Arial"/>
          <w:sz w:val="18"/>
          <w:szCs w:val="18"/>
          <w:u w:color="000000"/>
        </w:rPr>
        <w:t xml:space="preserve">vereint </w:t>
      </w:r>
      <w:r w:rsidR="00D12E9F" w:rsidRPr="00811C04">
        <w:rPr>
          <w:rStyle w:val="OhneA"/>
          <w:rFonts w:ascii="Arial" w:eastAsia="Franklin Gothic Book" w:hAnsi="Arial" w:cs="Arial"/>
          <w:sz w:val="18"/>
          <w:szCs w:val="18"/>
          <w:u w:color="000000"/>
        </w:rPr>
        <w:t xml:space="preserve">hochkarätigen Turniersport mit einer umfassenden Ausstellung, informative Sonderschauen mit unterhaltsamen Abendshows, eine Kinder-Erlebniswelt mit abwechslungsreichen Vorführungen und Präsentationen im Aktionsring. Die PARTNER PFERD zeigt facettenreichen Reitsport mit Stars zum Anfassen und lockt jährlich </w:t>
      </w:r>
      <w:r w:rsidRPr="00811C04">
        <w:rPr>
          <w:rStyle w:val="OhneA"/>
          <w:rFonts w:ascii="Arial" w:eastAsia="Franklin Gothic Book" w:hAnsi="Arial" w:cs="Arial"/>
          <w:sz w:val="18"/>
          <w:szCs w:val="18"/>
          <w:u w:color="000000"/>
        </w:rPr>
        <w:t xml:space="preserve">tausende </w:t>
      </w:r>
      <w:r w:rsidR="00D12E9F" w:rsidRPr="00811C04">
        <w:rPr>
          <w:rStyle w:val="OhneA"/>
          <w:rFonts w:ascii="Arial" w:eastAsia="Franklin Gothic Book" w:hAnsi="Arial" w:cs="Arial"/>
          <w:sz w:val="18"/>
          <w:szCs w:val="18"/>
          <w:u w:color="000000"/>
        </w:rPr>
        <w:t>Pferdesportfans, Profi- und Hobbyreiter nach Leipzig.</w:t>
      </w:r>
    </w:p>
    <w:p w14:paraId="3CD42106" w14:textId="77777777" w:rsidR="00D12E9F" w:rsidRPr="00811C04" w:rsidRDefault="00D12E9F" w:rsidP="00D12E9F">
      <w:pPr>
        <w:pBdr>
          <w:top w:val="single" w:sz="4" w:space="1" w:color="auto"/>
          <w:left w:val="single" w:sz="4" w:space="4" w:color="auto"/>
          <w:bottom w:val="single" w:sz="4" w:space="1" w:color="auto"/>
          <w:right w:val="single" w:sz="4" w:space="4" w:color="auto"/>
        </w:pBdr>
        <w:spacing w:after="120" w:line="288" w:lineRule="auto"/>
        <w:jc w:val="both"/>
        <w:rPr>
          <w:rStyle w:val="OhneA"/>
          <w:rFonts w:ascii="Arial" w:eastAsia="Franklin Gothic Book" w:hAnsi="Arial" w:cs="Arial"/>
          <w:sz w:val="18"/>
          <w:szCs w:val="18"/>
        </w:rPr>
      </w:pPr>
      <w:r w:rsidRPr="00811C04">
        <w:rPr>
          <w:rStyle w:val="OhneA"/>
          <w:rFonts w:ascii="Arial" w:eastAsia="Franklin Gothic Book" w:hAnsi="Arial" w:cs="Arial"/>
          <w:sz w:val="18"/>
          <w:szCs w:val="18"/>
        </w:rPr>
        <w:t xml:space="preserve">Die PARTNER PFERD im Internet: </w:t>
      </w:r>
    </w:p>
    <w:p w14:paraId="3103C75C" w14:textId="77777777" w:rsidR="00D12E9F" w:rsidRPr="00811C04" w:rsidRDefault="00213D5B" w:rsidP="00D12E9F">
      <w:pPr>
        <w:pBdr>
          <w:top w:val="single" w:sz="4" w:space="1" w:color="auto"/>
          <w:left w:val="single" w:sz="4" w:space="4" w:color="auto"/>
          <w:bottom w:val="single" w:sz="4" w:space="1" w:color="auto"/>
          <w:right w:val="single" w:sz="4" w:space="4" w:color="auto"/>
        </w:pBdr>
        <w:spacing w:after="0" w:line="288" w:lineRule="auto"/>
        <w:rPr>
          <w:rFonts w:ascii="Arial" w:hAnsi="Arial" w:cs="Arial"/>
          <w:sz w:val="18"/>
          <w:szCs w:val="18"/>
        </w:rPr>
      </w:pPr>
      <w:hyperlink r:id="rId8" w:history="1">
        <w:r w:rsidR="00D12E9F" w:rsidRPr="00811C04">
          <w:rPr>
            <w:rStyle w:val="Hyperlink0"/>
            <w:rFonts w:ascii="Arial" w:hAnsi="Arial" w:cs="Arial"/>
            <w:sz w:val="18"/>
            <w:szCs w:val="18"/>
          </w:rPr>
          <w:t>www.partner-pferd.de</w:t>
        </w:r>
      </w:hyperlink>
      <w:hyperlink r:id="rId9" w:history="1">
        <w:r w:rsidR="00D12E9F" w:rsidRPr="00811C04">
          <w:rPr>
            <w:rStyle w:val="Hyperlink1"/>
            <w:rFonts w:ascii="Arial" w:hAnsi="Arial" w:cs="Arial"/>
            <w:sz w:val="18"/>
            <w:szCs w:val="18"/>
          </w:rPr>
          <w:t> </w:t>
        </w:r>
      </w:hyperlink>
      <w:r w:rsidR="00D12E9F" w:rsidRPr="00811C04">
        <w:rPr>
          <w:rStyle w:val="OhneA"/>
          <w:rFonts w:ascii="Arial" w:eastAsia="Franklin Gothic Book" w:hAnsi="Arial" w:cs="Arial"/>
          <w:sz w:val="18"/>
          <w:szCs w:val="18"/>
        </w:rPr>
        <w:t xml:space="preserve">und </w:t>
      </w:r>
      <w:hyperlink r:id="rId10" w:history="1">
        <w:r w:rsidR="00D12E9F" w:rsidRPr="00811C04">
          <w:rPr>
            <w:rStyle w:val="Hyperlink0"/>
            <w:rFonts w:ascii="Arial" w:hAnsi="Arial" w:cs="Arial"/>
            <w:sz w:val="18"/>
            <w:szCs w:val="18"/>
          </w:rPr>
          <w:t>www.facebook.com/partnerpferdleipzig</w:t>
        </w:r>
      </w:hyperlink>
    </w:p>
    <w:p w14:paraId="7903E8A3" w14:textId="77777777" w:rsidR="00D12E9F" w:rsidRPr="00D12E9F" w:rsidRDefault="00D12E9F" w:rsidP="00D12E9F">
      <w:pPr>
        <w:pBdr>
          <w:top w:val="single" w:sz="4" w:space="1" w:color="auto"/>
          <w:left w:val="single" w:sz="4" w:space="4" w:color="auto"/>
          <w:bottom w:val="single" w:sz="4" w:space="1" w:color="auto"/>
          <w:right w:val="single" w:sz="4" w:space="4" w:color="auto"/>
        </w:pBdr>
        <w:spacing w:after="0" w:line="288" w:lineRule="auto"/>
        <w:rPr>
          <w:rFonts w:ascii="Arial" w:hAnsi="Arial" w:cs="Arial"/>
          <w:sz w:val="12"/>
          <w:szCs w:val="22"/>
        </w:rPr>
      </w:pPr>
    </w:p>
    <w:bookmarkEnd w:id="0"/>
    <w:p w14:paraId="306E199D" w14:textId="77777777" w:rsidR="00725EE6" w:rsidRPr="00117239" w:rsidRDefault="00725EE6" w:rsidP="00E03F3C">
      <w:pPr>
        <w:pStyle w:val="Standard1"/>
        <w:spacing w:after="0" w:line="276" w:lineRule="auto"/>
        <w:rPr>
          <w:rFonts w:ascii="Arial" w:hAnsi="Arial" w:cs="Arial"/>
          <w:sz w:val="18"/>
          <w:szCs w:val="22"/>
        </w:rPr>
      </w:pPr>
    </w:p>
    <w:p w14:paraId="0AD97341" w14:textId="77777777" w:rsidR="00725EE6" w:rsidRPr="0080166E" w:rsidRDefault="00A46041" w:rsidP="00E03F3C">
      <w:pPr>
        <w:pStyle w:val="Standard1"/>
        <w:spacing w:after="0" w:line="276" w:lineRule="auto"/>
        <w:rPr>
          <w:rFonts w:ascii="Arial" w:hAnsi="Arial" w:cs="Arial"/>
          <w:sz w:val="18"/>
          <w:szCs w:val="22"/>
          <w:u w:val="single"/>
        </w:rPr>
      </w:pPr>
      <w:r w:rsidRPr="0080166E">
        <w:rPr>
          <w:rFonts w:ascii="Arial" w:eastAsia="Arial" w:hAnsi="Arial" w:cs="Arial"/>
          <w:sz w:val="18"/>
          <w:szCs w:val="22"/>
          <w:u w:val="single"/>
        </w:rPr>
        <w:t xml:space="preserve">Pressekontakt: </w:t>
      </w:r>
    </w:p>
    <w:p w14:paraId="53274893" w14:textId="77777777" w:rsidR="00117239" w:rsidRDefault="00117239" w:rsidP="00E03F3C">
      <w:pPr>
        <w:pStyle w:val="Standard1"/>
        <w:spacing w:after="0" w:line="276" w:lineRule="auto"/>
        <w:rPr>
          <w:rFonts w:ascii="Arial" w:eastAsia="Arial" w:hAnsi="Arial" w:cs="Arial"/>
          <w:sz w:val="18"/>
          <w:szCs w:val="22"/>
        </w:rPr>
      </w:pPr>
    </w:p>
    <w:p w14:paraId="2517FF94" w14:textId="652B21CD" w:rsidR="00117239" w:rsidRPr="0080166E" w:rsidRDefault="00117239" w:rsidP="003F206D">
      <w:pPr>
        <w:pStyle w:val="Standard1"/>
        <w:spacing w:after="60" w:line="276" w:lineRule="auto"/>
        <w:rPr>
          <w:rFonts w:ascii="Arial" w:hAnsi="Arial" w:cs="Arial"/>
          <w:i/>
          <w:sz w:val="18"/>
          <w:szCs w:val="22"/>
        </w:rPr>
      </w:pPr>
      <w:r w:rsidRPr="0080166E">
        <w:rPr>
          <w:rFonts w:ascii="Arial" w:eastAsia="Arial" w:hAnsi="Arial" w:cs="Arial"/>
          <w:i/>
          <w:sz w:val="18"/>
          <w:szCs w:val="22"/>
        </w:rPr>
        <w:t>FEI W</w:t>
      </w:r>
      <w:r w:rsidR="005C5E5F">
        <w:rPr>
          <w:rFonts w:ascii="Arial" w:eastAsia="Arial" w:hAnsi="Arial" w:cs="Arial"/>
          <w:i/>
          <w:sz w:val="18"/>
          <w:szCs w:val="22"/>
        </w:rPr>
        <w:t xml:space="preserve">orld Cup </w:t>
      </w:r>
      <w:r w:rsidRPr="0080166E">
        <w:rPr>
          <w:rFonts w:ascii="Arial" w:eastAsia="Arial" w:hAnsi="Arial" w:cs="Arial"/>
          <w:i/>
          <w:sz w:val="18"/>
          <w:szCs w:val="22"/>
        </w:rPr>
        <w:t>Springen</w:t>
      </w:r>
      <w:r w:rsidR="005C5E5F">
        <w:rPr>
          <w:rFonts w:ascii="Arial" w:eastAsia="Arial" w:hAnsi="Arial" w:cs="Arial"/>
          <w:i/>
          <w:sz w:val="18"/>
          <w:szCs w:val="22"/>
        </w:rPr>
        <w:t xml:space="preserve">, Dressur, </w:t>
      </w:r>
      <w:r w:rsidRPr="0080166E">
        <w:rPr>
          <w:rFonts w:ascii="Arial" w:eastAsia="Arial" w:hAnsi="Arial" w:cs="Arial"/>
          <w:i/>
          <w:sz w:val="18"/>
          <w:szCs w:val="22"/>
        </w:rPr>
        <w:t>Fahren</w:t>
      </w:r>
      <w:r w:rsidR="00BD0C3B">
        <w:rPr>
          <w:rFonts w:ascii="Arial" w:eastAsia="Arial" w:hAnsi="Arial" w:cs="Arial"/>
          <w:i/>
          <w:sz w:val="18"/>
          <w:szCs w:val="22"/>
        </w:rPr>
        <w:t>,</w:t>
      </w:r>
      <w:r w:rsidRPr="0080166E">
        <w:rPr>
          <w:rFonts w:ascii="Arial" w:eastAsia="Arial" w:hAnsi="Arial" w:cs="Arial"/>
          <w:i/>
          <w:sz w:val="18"/>
          <w:szCs w:val="22"/>
        </w:rPr>
        <w:t xml:space="preserve"> Voltigieren</w:t>
      </w:r>
      <w:r w:rsidR="00BD0C3B">
        <w:rPr>
          <w:rFonts w:ascii="Arial" w:eastAsia="Arial" w:hAnsi="Arial" w:cs="Arial"/>
          <w:i/>
          <w:sz w:val="18"/>
          <w:szCs w:val="22"/>
        </w:rPr>
        <w:t xml:space="preserve"> und</w:t>
      </w:r>
      <w:r w:rsidRPr="0080166E">
        <w:rPr>
          <w:rFonts w:ascii="Arial" w:eastAsia="Arial" w:hAnsi="Arial" w:cs="Arial"/>
          <w:i/>
          <w:sz w:val="18"/>
          <w:szCs w:val="22"/>
        </w:rPr>
        <w:t xml:space="preserve"> Show </w:t>
      </w:r>
    </w:p>
    <w:p w14:paraId="24B491E1" w14:textId="77777777" w:rsidR="00117239" w:rsidRPr="00117239" w:rsidRDefault="00117239" w:rsidP="00117239">
      <w:pPr>
        <w:pStyle w:val="Standard1"/>
        <w:spacing w:after="0" w:line="276" w:lineRule="auto"/>
        <w:rPr>
          <w:rFonts w:ascii="Arial" w:hAnsi="Arial" w:cs="Arial"/>
          <w:sz w:val="18"/>
          <w:szCs w:val="22"/>
        </w:rPr>
      </w:pPr>
      <w:r w:rsidRPr="00117239">
        <w:rPr>
          <w:rFonts w:ascii="Arial" w:eastAsia="Arial" w:hAnsi="Arial" w:cs="Arial"/>
          <w:sz w:val="18"/>
          <w:szCs w:val="22"/>
        </w:rPr>
        <w:t xml:space="preserve">EN GARDE Marketing GmbH </w:t>
      </w:r>
    </w:p>
    <w:p w14:paraId="3E4D38A9" w14:textId="77777777" w:rsidR="004342CF" w:rsidRPr="00117239" w:rsidRDefault="004342CF" w:rsidP="004342CF">
      <w:pPr>
        <w:pStyle w:val="Standard1"/>
        <w:spacing w:after="0" w:line="276" w:lineRule="auto"/>
        <w:rPr>
          <w:rFonts w:ascii="Arial" w:hAnsi="Arial" w:cs="Arial"/>
          <w:sz w:val="18"/>
          <w:szCs w:val="22"/>
        </w:rPr>
      </w:pPr>
      <w:r>
        <w:rPr>
          <w:rFonts w:ascii="Arial" w:eastAsia="Arial" w:hAnsi="Arial" w:cs="Arial"/>
          <w:sz w:val="18"/>
          <w:szCs w:val="22"/>
        </w:rPr>
        <w:t xml:space="preserve">Kirsten Maier </w:t>
      </w:r>
    </w:p>
    <w:p w14:paraId="33836FA8" w14:textId="77777777" w:rsidR="00117239" w:rsidRDefault="00117239" w:rsidP="00117239">
      <w:pPr>
        <w:pStyle w:val="Standard1"/>
        <w:spacing w:after="0" w:line="276" w:lineRule="auto"/>
        <w:rPr>
          <w:rFonts w:ascii="Arial" w:eastAsia="Arial" w:hAnsi="Arial" w:cs="Arial"/>
          <w:sz w:val="18"/>
          <w:szCs w:val="22"/>
        </w:rPr>
      </w:pPr>
      <w:r>
        <w:rPr>
          <w:rFonts w:ascii="Arial" w:eastAsia="Arial" w:hAnsi="Arial" w:cs="Arial"/>
          <w:sz w:val="18"/>
          <w:szCs w:val="22"/>
        </w:rPr>
        <w:t>EquiWords • Agentur für Medien- und Pressearbeit im Reitsport</w:t>
      </w:r>
    </w:p>
    <w:p w14:paraId="545F45B7" w14:textId="77777777" w:rsidR="00117239" w:rsidRPr="00117239" w:rsidRDefault="00117239" w:rsidP="00117239">
      <w:pPr>
        <w:pStyle w:val="Standard1"/>
        <w:spacing w:after="0" w:line="276" w:lineRule="auto"/>
        <w:rPr>
          <w:rFonts w:ascii="Arial" w:hAnsi="Arial" w:cs="Arial"/>
          <w:sz w:val="18"/>
          <w:szCs w:val="22"/>
        </w:rPr>
      </w:pPr>
      <w:r>
        <w:rPr>
          <w:rFonts w:ascii="Arial" w:eastAsia="Arial" w:hAnsi="Arial" w:cs="Arial"/>
          <w:sz w:val="18"/>
          <w:szCs w:val="22"/>
        </w:rPr>
        <w:t xml:space="preserve">Im Grund 1 </w:t>
      </w:r>
      <w:r w:rsidRPr="00117239">
        <w:rPr>
          <w:rFonts w:ascii="Arial" w:eastAsia="Arial" w:hAnsi="Arial" w:cs="Arial"/>
          <w:sz w:val="18"/>
          <w:szCs w:val="22"/>
        </w:rPr>
        <w:t xml:space="preserve">• </w:t>
      </w:r>
      <w:r w:rsidR="0080166E">
        <w:rPr>
          <w:rFonts w:ascii="Arial" w:eastAsia="Arial" w:hAnsi="Arial" w:cs="Arial"/>
          <w:sz w:val="18"/>
          <w:szCs w:val="22"/>
        </w:rPr>
        <w:t>71397</w:t>
      </w:r>
      <w:r w:rsidRPr="00117239">
        <w:rPr>
          <w:rFonts w:ascii="Arial" w:eastAsia="Arial" w:hAnsi="Arial" w:cs="Arial"/>
          <w:sz w:val="18"/>
          <w:szCs w:val="22"/>
        </w:rPr>
        <w:t xml:space="preserve"> </w:t>
      </w:r>
      <w:r>
        <w:rPr>
          <w:rFonts w:ascii="Arial" w:eastAsia="Arial" w:hAnsi="Arial" w:cs="Arial"/>
          <w:sz w:val="18"/>
          <w:szCs w:val="22"/>
        </w:rPr>
        <w:t>Leutenbach</w:t>
      </w:r>
      <w:r w:rsidR="0080166E">
        <w:rPr>
          <w:rFonts w:ascii="Arial" w:eastAsia="Arial" w:hAnsi="Arial" w:cs="Arial"/>
          <w:sz w:val="18"/>
          <w:szCs w:val="22"/>
        </w:rPr>
        <w:t xml:space="preserve"> </w:t>
      </w:r>
    </w:p>
    <w:p w14:paraId="66025478" w14:textId="77777777" w:rsidR="00117239" w:rsidRPr="00117239" w:rsidRDefault="00117239" w:rsidP="00117239">
      <w:pPr>
        <w:pStyle w:val="Standard1"/>
        <w:spacing w:after="0" w:line="276" w:lineRule="auto"/>
        <w:rPr>
          <w:rFonts w:ascii="Arial" w:hAnsi="Arial" w:cs="Arial"/>
          <w:sz w:val="18"/>
          <w:szCs w:val="22"/>
        </w:rPr>
      </w:pPr>
      <w:r w:rsidRPr="00117239">
        <w:rPr>
          <w:rFonts w:ascii="Arial" w:eastAsia="Arial" w:hAnsi="Arial" w:cs="Arial"/>
          <w:sz w:val="18"/>
          <w:szCs w:val="22"/>
        </w:rPr>
        <w:t>Telefon: (0</w:t>
      </w:r>
      <w:r w:rsidR="0080166E">
        <w:rPr>
          <w:rFonts w:ascii="Arial" w:eastAsia="Arial" w:hAnsi="Arial" w:cs="Arial"/>
          <w:sz w:val="18"/>
          <w:szCs w:val="22"/>
        </w:rPr>
        <w:t>151</w:t>
      </w:r>
      <w:r w:rsidRPr="00117239">
        <w:rPr>
          <w:rFonts w:ascii="Arial" w:eastAsia="Arial" w:hAnsi="Arial" w:cs="Arial"/>
          <w:sz w:val="18"/>
          <w:szCs w:val="22"/>
        </w:rPr>
        <w:t xml:space="preserve">) </w:t>
      </w:r>
      <w:r w:rsidR="0080166E">
        <w:rPr>
          <w:rFonts w:ascii="Arial" w:eastAsia="Arial" w:hAnsi="Arial" w:cs="Arial"/>
          <w:sz w:val="18"/>
          <w:szCs w:val="22"/>
        </w:rPr>
        <w:t xml:space="preserve">424 300 65 </w:t>
      </w:r>
    </w:p>
    <w:p w14:paraId="026F7B61" w14:textId="77777777" w:rsidR="00117239" w:rsidRPr="00117239" w:rsidRDefault="00117239" w:rsidP="00117239">
      <w:pPr>
        <w:pStyle w:val="Standard1"/>
        <w:spacing w:after="0" w:line="276" w:lineRule="auto"/>
        <w:rPr>
          <w:rFonts w:ascii="Arial" w:hAnsi="Arial" w:cs="Arial"/>
          <w:sz w:val="18"/>
          <w:szCs w:val="22"/>
        </w:rPr>
      </w:pPr>
      <w:r w:rsidRPr="00117239">
        <w:rPr>
          <w:rFonts w:ascii="Arial" w:eastAsia="Arial" w:hAnsi="Arial" w:cs="Arial"/>
          <w:sz w:val="18"/>
          <w:szCs w:val="22"/>
        </w:rPr>
        <w:t xml:space="preserve">E-Mail: </w:t>
      </w:r>
      <w:r w:rsidR="0080166E">
        <w:rPr>
          <w:rFonts w:ascii="Arial" w:eastAsia="Arial" w:hAnsi="Arial" w:cs="Arial"/>
          <w:sz w:val="18"/>
          <w:szCs w:val="22"/>
        </w:rPr>
        <w:t>maier</w:t>
      </w:r>
      <w:r w:rsidRPr="00117239">
        <w:rPr>
          <w:rFonts w:ascii="Arial" w:eastAsia="Arial" w:hAnsi="Arial" w:cs="Arial"/>
          <w:sz w:val="18"/>
          <w:szCs w:val="22"/>
        </w:rPr>
        <w:t>@</w:t>
      </w:r>
      <w:r w:rsidR="0080166E">
        <w:rPr>
          <w:rFonts w:ascii="Arial" w:eastAsia="Arial" w:hAnsi="Arial" w:cs="Arial"/>
          <w:sz w:val="18"/>
          <w:szCs w:val="22"/>
        </w:rPr>
        <w:t>equiwords</w:t>
      </w:r>
      <w:r w:rsidRPr="00117239">
        <w:rPr>
          <w:rFonts w:ascii="Arial" w:eastAsia="Arial" w:hAnsi="Arial" w:cs="Arial"/>
          <w:sz w:val="18"/>
          <w:szCs w:val="22"/>
        </w:rPr>
        <w:t xml:space="preserve">.de </w:t>
      </w:r>
    </w:p>
    <w:p w14:paraId="09DCEE6A" w14:textId="77777777" w:rsidR="00725EE6" w:rsidRDefault="00725EE6" w:rsidP="00117239">
      <w:pPr>
        <w:pStyle w:val="Standard1"/>
        <w:spacing w:after="0" w:line="276" w:lineRule="auto"/>
        <w:rPr>
          <w:rFonts w:ascii="Arial" w:hAnsi="Arial" w:cs="Arial"/>
          <w:sz w:val="18"/>
          <w:szCs w:val="22"/>
        </w:rPr>
      </w:pPr>
    </w:p>
    <w:p w14:paraId="7BB3187F" w14:textId="77777777" w:rsidR="00201B8C" w:rsidRPr="0080166E" w:rsidRDefault="00201B8C" w:rsidP="00201B8C">
      <w:pPr>
        <w:pStyle w:val="Standard1"/>
        <w:spacing w:after="60" w:line="276" w:lineRule="auto"/>
        <w:rPr>
          <w:rFonts w:ascii="Arial" w:hAnsi="Arial" w:cs="Arial"/>
          <w:i/>
          <w:sz w:val="18"/>
          <w:szCs w:val="22"/>
        </w:rPr>
      </w:pPr>
      <w:r w:rsidRPr="0080166E">
        <w:rPr>
          <w:rFonts w:ascii="Arial" w:eastAsia="Arial" w:hAnsi="Arial" w:cs="Arial"/>
          <w:i/>
          <w:sz w:val="18"/>
          <w:szCs w:val="22"/>
        </w:rPr>
        <w:t>Ausstellung</w:t>
      </w:r>
      <w:r>
        <w:rPr>
          <w:rFonts w:ascii="Arial" w:eastAsia="Arial" w:hAnsi="Arial" w:cs="Arial"/>
          <w:i/>
          <w:sz w:val="18"/>
          <w:szCs w:val="22"/>
        </w:rPr>
        <w:t xml:space="preserve"> und Rahmenprogramm</w:t>
      </w:r>
    </w:p>
    <w:p w14:paraId="20BFB59E" w14:textId="77777777" w:rsidR="00201B8C" w:rsidRPr="00117239" w:rsidRDefault="00201B8C" w:rsidP="00201B8C">
      <w:pPr>
        <w:pStyle w:val="Standard1"/>
        <w:spacing w:after="0" w:line="276" w:lineRule="auto"/>
        <w:rPr>
          <w:rFonts w:ascii="Arial" w:hAnsi="Arial" w:cs="Arial"/>
          <w:sz w:val="18"/>
          <w:szCs w:val="22"/>
        </w:rPr>
      </w:pPr>
      <w:r w:rsidRPr="00117239">
        <w:rPr>
          <w:rFonts w:ascii="Arial" w:eastAsia="Arial" w:hAnsi="Arial" w:cs="Arial"/>
          <w:sz w:val="18"/>
          <w:szCs w:val="22"/>
        </w:rPr>
        <w:t>Leipziger Messe GmbH</w:t>
      </w:r>
    </w:p>
    <w:p w14:paraId="75A731E8" w14:textId="7FAD8360" w:rsidR="00201B8C" w:rsidRPr="00117239" w:rsidRDefault="00DD0C5F" w:rsidP="00201B8C">
      <w:pPr>
        <w:pStyle w:val="Standard1"/>
        <w:spacing w:after="0" w:line="276" w:lineRule="auto"/>
        <w:rPr>
          <w:rFonts w:ascii="Arial" w:hAnsi="Arial" w:cs="Arial"/>
          <w:sz w:val="18"/>
          <w:szCs w:val="22"/>
        </w:rPr>
      </w:pPr>
      <w:r>
        <w:rPr>
          <w:rFonts w:ascii="Arial" w:eastAsia="Arial" w:hAnsi="Arial" w:cs="Arial"/>
          <w:sz w:val="18"/>
          <w:szCs w:val="22"/>
        </w:rPr>
        <w:t>Mirko Fiedler</w:t>
      </w:r>
    </w:p>
    <w:p w14:paraId="2A32845F" w14:textId="77777777" w:rsidR="00201B8C" w:rsidRPr="00117239" w:rsidRDefault="00201B8C" w:rsidP="00201B8C">
      <w:pPr>
        <w:pStyle w:val="Standard1"/>
        <w:spacing w:after="0" w:line="276" w:lineRule="auto"/>
        <w:rPr>
          <w:rFonts w:ascii="Arial" w:hAnsi="Arial" w:cs="Arial"/>
          <w:sz w:val="18"/>
          <w:szCs w:val="22"/>
        </w:rPr>
      </w:pPr>
      <w:r w:rsidRPr="00117239">
        <w:rPr>
          <w:rFonts w:ascii="Arial" w:eastAsia="Arial" w:hAnsi="Arial" w:cs="Arial"/>
          <w:sz w:val="18"/>
          <w:szCs w:val="22"/>
        </w:rPr>
        <w:t>Messe-Allee 1 • 04356 Leipzig</w:t>
      </w:r>
    </w:p>
    <w:p w14:paraId="6F0D0A59" w14:textId="446E68B1" w:rsidR="00201B8C" w:rsidRPr="00117239" w:rsidRDefault="00201B8C" w:rsidP="00201B8C">
      <w:pPr>
        <w:pStyle w:val="Standard1"/>
        <w:spacing w:after="0" w:line="276" w:lineRule="auto"/>
        <w:rPr>
          <w:rFonts w:ascii="Arial" w:hAnsi="Arial" w:cs="Arial"/>
          <w:sz w:val="18"/>
          <w:szCs w:val="22"/>
        </w:rPr>
      </w:pPr>
      <w:r w:rsidRPr="00117239">
        <w:rPr>
          <w:rFonts w:ascii="Arial" w:eastAsia="Arial" w:hAnsi="Arial" w:cs="Arial"/>
          <w:sz w:val="18"/>
          <w:szCs w:val="22"/>
        </w:rPr>
        <w:t>Telefon: (03 41) 678-65</w:t>
      </w:r>
      <w:r w:rsidR="00DD0C5F">
        <w:rPr>
          <w:rFonts w:ascii="Arial" w:eastAsia="Arial" w:hAnsi="Arial" w:cs="Arial"/>
          <w:sz w:val="18"/>
          <w:szCs w:val="22"/>
        </w:rPr>
        <w:t>21</w:t>
      </w:r>
      <w:r>
        <w:rPr>
          <w:rFonts w:ascii="Arial" w:eastAsia="Arial" w:hAnsi="Arial" w:cs="Arial"/>
          <w:sz w:val="18"/>
          <w:szCs w:val="22"/>
        </w:rPr>
        <w:t xml:space="preserve"> </w:t>
      </w:r>
    </w:p>
    <w:p w14:paraId="6252F05E" w14:textId="13A0B65B" w:rsidR="00201B8C" w:rsidRPr="00201B8C" w:rsidRDefault="00201B8C" w:rsidP="00117239">
      <w:pPr>
        <w:pStyle w:val="Standard1"/>
        <w:spacing w:after="0" w:line="276" w:lineRule="auto"/>
        <w:rPr>
          <w:rFonts w:ascii="Arial" w:eastAsia="Arial" w:hAnsi="Arial" w:cs="Arial"/>
          <w:sz w:val="18"/>
          <w:szCs w:val="22"/>
        </w:rPr>
      </w:pPr>
      <w:r w:rsidRPr="00117239">
        <w:rPr>
          <w:rFonts w:ascii="Arial" w:eastAsia="Arial" w:hAnsi="Arial" w:cs="Arial"/>
          <w:sz w:val="18"/>
          <w:szCs w:val="22"/>
        </w:rPr>
        <w:t xml:space="preserve">E-Mail: </w:t>
      </w:r>
      <w:r w:rsidR="00DD0C5F">
        <w:rPr>
          <w:rFonts w:ascii="Arial" w:eastAsia="Arial" w:hAnsi="Arial" w:cs="Arial"/>
          <w:sz w:val="18"/>
          <w:szCs w:val="22"/>
        </w:rPr>
        <w:t>m.fiedler</w:t>
      </w:r>
      <w:r>
        <w:rPr>
          <w:rFonts w:ascii="Arial" w:eastAsia="Arial" w:hAnsi="Arial" w:cs="Arial"/>
          <w:sz w:val="18"/>
          <w:szCs w:val="22"/>
        </w:rPr>
        <w:t>@leipziger-messe.de</w:t>
      </w:r>
    </w:p>
    <w:sectPr w:rsidR="00201B8C" w:rsidRPr="00201B8C" w:rsidSect="00EF0ABC">
      <w:headerReference w:type="default" r:id="rId11"/>
      <w:footerReference w:type="default" r:id="rId12"/>
      <w:pgSz w:w="11906" w:h="16838" w:code="9"/>
      <w:pgMar w:top="4253" w:right="1418" w:bottom="1985"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C5344" w14:textId="77777777" w:rsidR="002D6A63" w:rsidRDefault="002D6A63" w:rsidP="00725EE6">
      <w:pPr>
        <w:spacing w:after="0" w:line="240" w:lineRule="auto"/>
      </w:pPr>
      <w:r>
        <w:separator/>
      </w:r>
    </w:p>
  </w:endnote>
  <w:endnote w:type="continuationSeparator" w:id="0">
    <w:p w14:paraId="4EE9067A" w14:textId="77777777" w:rsidR="002D6A63" w:rsidRDefault="002D6A63" w:rsidP="0072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82BE" w14:textId="418AE24A" w:rsidR="002F4602" w:rsidRDefault="00EF0ABC" w:rsidP="00F0789A">
    <w:pPr>
      <w:pStyle w:val="Fuzeile"/>
      <w:tabs>
        <w:tab w:val="clear" w:pos="4536"/>
        <w:tab w:val="clear" w:pos="9072"/>
        <w:tab w:val="left" w:pos="2489"/>
      </w:tabs>
      <w:ind w:left="-1418"/>
    </w:pPr>
    <w:r>
      <w:rPr>
        <w:noProof/>
      </w:rPr>
      <w:drawing>
        <wp:anchor distT="0" distB="0" distL="114300" distR="114300" simplePos="0" relativeHeight="251667456" behindDoc="1" locked="0" layoutInCell="1" allowOverlap="1" wp14:anchorId="45BB4F8A" wp14:editId="77298A8A">
          <wp:simplePos x="0" y="9375494"/>
          <wp:positionH relativeFrom="page">
            <wp:align>center</wp:align>
          </wp:positionH>
          <wp:positionV relativeFrom="page">
            <wp:align>bottom</wp:align>
          </wp:positionV>
          <wp:extent cx="7560000" cy="1263600"/>
          <wp:effectExtent l="0" t="0" r="3175"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2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DB0">
      <w:rPr>
        <w:noProof/>
      </w:rPr>
      <w:drawing>
        <wp:anchor distT="0" distB="0" distL="114300" distR="114300" simplePos="0" relativeHeight="251662336" behindDoc="1" locked="0" layoutInCell="1" allowOverlap="1" wp14:anchorId="2D7ADEE4" wp14:editId="5B926BDC">
          <wp:simplePos x="0" y="9780608"/>
          <wp:positionH relativeFrom="page">
            <wp:align>center</wp:align>
          </wp:positionH>
          <wp:positionV relativeFrom="margin">
            <wp:posOffset>8281035</wp:posOffset>
          </wp:positionV>
          <wp:extent cx="7585200" cy="720000"/>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5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89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CB21" w14:textId="77777777" w:rsidR="002D6A63" w:rsidRDefault="002D6A63" w:rsidP="00725EE6">
      <w:pPr>
        <w:spacing w:after="0" w:line="240" w:lineRule="auto"/>
      </w:pPr>
      <w:r>
        <w:separator/>
      </w:r>
    </w:p>
  </w:footnote>
  <w:footnote w:type="continuationSeparator" w:id="0">
    <w:p w14:paraId="1D9A4ABD" w14:textId="77777777" w:rsidR="002D6A63" w:rsidRDefault="002D6A63" w:rsidP="0072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0641" w14:textId="6E4A128C" w:rsidR="00725EE6" w:rsidRDefault="00EF0ABC" w:rsidP="00A94BC6">
    <w:pPr>
      <w:pStyle w:val="Standard1"/>
      <w:tabs>
        <w:tab w:val="right" w:pos="9070"/>
      </w:tabs>
    </w:pPr>
    <w:r>
      <w:rPr>
        <w:noProof/>
      </w:rPr>
      <w:drawing>
        <wp:anchor distT="0" distB="0" distL="114300" distR="114300" simplePos="0" relativeHeight="251666432" behindDoc="1" locked="0" layoutInCell="1" allowOverlap="1" wp14:anchorId="6D459214" wp14:editId="184256EE">
          <wp:simplePos x="902825" y="358815"/>
          <wp:positionH relativeFrom="page">
            <wp:align>center</wp:align>
          </wp:positionH>
          <wp:positionV relativeFrom="page">
            <wp:align>top</wp:align>
          </wp:positionV>
          <wp:extent cx="7560000" cy="1980000"/>
          <wp:effectExtent l="0" t="0" r="317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BC6">
      <w:tab/>
    </w:r>
  </w:p>
  <w:p w14:paraId="04DCB978" w14:textId="77777777" w:rsidR="00725EE6" w:rsidRDefault="003D4D3D" w:rsidP="003D4D3D">
    <w:pPr>
      <w:pStyle w:val="Standard1"/>
      <w:tabs>
        <w:tab w:val="left" w:pos="8116"/>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EE6"/>
    <w:rsid w:val="0000768E"/>
    <w:rsid w:val="0002210B"/>
    <w:rsid w:val="00026A56"/>
    <w:rsid w:val="00044FBF"/>
    <w:rsid w:val="00047F71"/>
    <w:rsid w:val="00062887"/>
    <w:rsid w:val="0008386C"/>
    <w:rsid w:val="000E2A62"/>
    <w:rsid w:val="00104CDC"/>
    <w:rsid w:val="00117239"/>
    <w:rsid w:val="00152E35"/>
    <w:rsid w:val="00153D0A"/>
    <w:rsid w:val="0015559F"/>
    <w:rsid w:val="00182527"/>
    <w:rsid w:val="001870BD"/>
    <w:rsid w:val="001960F6"/>
    <w:rsid w:val="001961EA"/>
    <w:rsid w:val="001B4260"/>
    <w:rsid w:val="001C2DB0"/>
    <w:rsid w:val="00201B8C"/>
    <w:rsid w:val="0020545C"/>
    <w:rsid w:val="00213D5B"/>
    <w:rsid w:val="002308E5"/>
    <w:rsid w:val="0024503D"/>
    <w:rsid w:val="00257A08"/>
    <w:rsid w:val="00264C2D"/>
    <w:rsid w:val="00283F48"/>
    <w:rsid w:val="00292429"/>
    <w:rsid w:val="002D6A63"/>
    <w:rsid w:val="002D6B09"/>
    <w:rsid w:val="002F4602"/>
    <w:rsid w:val="0033240D"/>
    <w:rsid w:val="00361F03"/>
    <w:rsid w:val="003708F9"/>
    <w:rsid w:val="003865F5"/>
    <w:rsid w:val="003942CE"/>
    <w:rsid w:val="003B2DDC"/>
    <w:rsid w:val="003C7F31"/>
    <w:rsid w:val="003D2777"/>
    <w:rsid w:val="003D4D3D"/>
    <w:rsid w:val="003D652A"/>
    <w:rsid w:val="003F206D"/>
    <w:rsid w:val="004342CF"/>
    <w:rsid w:val="00494E1C"/>
    <w:rsid w:val="004A2FED"/>
    <w:rsid w:val="004D455A"/>
    <w:rsid w:val="004D7146"/>
    <w:rsid w:val="0053318A"/>
    <w:rsid w:val="00533FEB"/>
    <w:rsid w:val="005472A2"/>
    <w:rsid w:val="00554548"/>
    <w:rsid w:val="005571A4"/>
    <w:rsid w:val="005702F1"/>
    <w:rsid w:val="005876EF"/>
    <w:rsid w:val="005C5E5F"/>
    <w:rsid w:val="005F554D"/>
    <w:rsid w:val="00603F9D"/>
    <w:rsid w:val="00604EB5"/>
    <w:rsid w:val="00635FA9"/>
    <w:rsid w:val="006803F4"/>
    <w:rsid w:val="006855DC"/>
    <w:rsid w:val="00704EEE"/>
    <w:rsid w:val="00706BFB"/>
    <w:rsid w:val="00710413"/>
    <w:rsid w:val="00725EE6"/>
    <w:rsid w:val="00733CF7"/>
    <w:rsid w:val="00766BC3"/>
    <w:rsid w:val="00777EAE"/>
    <w:rsid w:val="007B57E9"/>
    <w:rsid w:val="007C2852"/>
    <w:rsid w:val="0080166E"/>
    <w:rsid w:val="00811C04"/>
    <w:rsid w:val="00813AE4"/>
    <w:rsid w:val="00814197"/>
    <w:rsid w:val="00827F16"/>
    <w:rsid w:val="0087392A"/>
    <w:rsid w:val="008C17B5"/>
    <w:rsid w:val="008E17A8"/>
    <w:rsid w:val="00901D4C"/>
    <w:rsid w:val="0090604A"/>
    <w:rsid w:val="00956C9B"/>
    <w:rsid w:val="009911A2"/>
    <w:rsid w:val="00993144"/>
    <w:rsid w:val="009B3205"/>
    <w:rsid w:val="00A05C95"/>
    <w:rsid w:val="00A17EB7"/>
    <w:rsid w:val="00A40818"/>
    <w:rsid w:val="00A46041"/>
    <w:rsid w:val="00A94BC6"/>
    <w:rsid w:val="00A94C54"/>
    <w:rsid w:val="00AB2499"/>
    <w:rsid w:val="00AE455B"/>
    <w:rsid w:val="00B20BD2"/>
    <w:rsid w:val="00B37160"/>
    <w:rsid w:val="00B6690B"/>
    <w:rsid w:val="00B92E6E"/>
    <w:rsid w:val="00B961A9"/>
    <w:rsid w:val="00BA0B43"/>
    <w:rsid w:val="00BB26EC"/>
    <w:rsid w:val="00BC5128"/>
    <w:rsid w:val="00BD0C3B"/>
    <w:rsid w:val="00BD498C"/>
    <w:rsid w:val="00C06265"/>
    <w:rsid w:val="00C06F13"/>
    <w:rsid w:val="00C07BA9"/>
    <w:rsid w:val="00C14366"/>
    <w:rsid w:val="00C46FA7"/>
    <w:rsid w:val="00C70368"/>
    <w:rsid w:val="00C74B81"/>
    <w:rsid w:val="00C75AA6"/>
    <w:rsid w:val="00C80360"/>
    <w:rsid w:val="00C82678"/>
    <w:rsid w:val="00C833FD"/>
    <w:rsid w:val="00C975E1"/>
    <w:rsid w:val="00CA664C"/>
    <w:rsid w:val="00CC4C7F"/>
    <w:rsid w:val="00CC5143"/>
    <w:rsid w:val="00CD0CB8"/>
    <w:rsid w:val="00D12E9F"/>
    <w:rsid w:val="00D725F8"/>
    <w:rsid w:val="00D830F8"/>
    <w:rsid w:val="00DD0C5F"/>
    <w:rsid w:val="00DD2577"/>
    <w:rsid w:val="00DE55EF"/>
    <w:rsid w:val="00E03F3C"/>
    <w:rsid w:val="00E0716D"/>
    <w:rsid w:val="00E31C22"/>
    <w:rsid w:val="00E54FDF"/>
    <w:rsid w:val="00E86F05"/>
    <w:rsid w:val="00ED6C60"/>
    <w:rsid w:val="00EF0ABC"/>
    <w:rsid w:val="00F03511"/>
    <w:rsid w:val="00F06C83"/>
    <w:rsid w:val="00F0789A"/>
    <w:rsid w:val="00F254D8"/>
    <w:rsid w:val="00F60205"/>
    <w:rsid w:val="00F67C7D"/>
    <w:rsid w:val="00F960F8"/>
    <w:rsid w:val="00FA3454"/>
    <w:rsid w:val="00FA6531"/>
    <w:rsid w:val="00FC294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426247"/>
  <w15:docId w15:val="{7372215D-9C1E-4C70-81E9-225624F3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911A2"/>
  </w:style>
  <w:style w:type="paragraph" w:styleId="berschrift1">
    <w:name w:val="heading 1"/>
    <w:basedOn w:val="Standard1"/>
    <w:next w:val="Standard1"/>
    <w:rsid w:val="00725EE6"/>
    <w:pPr>
      <w:keepNext/>
      <w:keepLines/>
      <w:spacing w:before="480" w:after="120"/>
      <w:contextualSpacing/>
      <w:outlineLvl w:val="0"/>
    </w:pPr>
    <w:rPr>
      <w:b/>
      <w:sz w:val="48"/>
    </w:rPr>
  </w:style>
  <w:style w:type="paragraph" w:styleId="berschrift2">
    <w:name w:val="heading 2"/>
    <w:basedOn w:val="Standard1"/>
    <w:next w:val="Standard1"/>
    <w:rsid w:val="00725EE6"/>
    <w:pPr>
      <w:keepNext/>
      <w:keepLines/>
      <w:spacing w:before="360" w:after="80"/>
      <w:contextualSpacing/>
      <w:outlineLvl w:val="1"/>
    </w:pPr>
    <w:rPr>
      <w:b/>
      <w:sz w:val="36"/>
    </w:rPr>
  </w:style>
  <w:style w:type="paragraph" w:styleId="berschrift3">
    <w:name w:val="heading 3"/>
    <w:basedOn w:val="Standard1"/>
    <w:next w:val="Standard1"/>
    <w:rsid w:val="00725EE6"/>
    <w:pPr>
      <w:keepNext/>
      <w:keepLines/>
      <w:spacing w:before="280" w:after="80"/>
      <w:contextualSpacing/>
      <w:outlineLvl w:val="2"/>
    </w:pPr>
    <w:rPr>
      <w:b/>
      <w:sz w:val="28"/>
    </w:rPr>
  </w:style>
  <w:style w:type="paragraph" w:styleId="berschrift4">
    <w:name w:val="heading 4"/>
    <w:basedOn w:val="Standard1"/>
    <w:next w:val="Standard1"/>
    <w:rsid w:val="00725EE6"/>
    <w:pPr>
      <w:keepNext/>
      <w:keepLines/>
      <w:spacing w:before="240" w:after="40"/>
      <w:contextualSpacing/>
      <w:outlineLvl w:val="3"/>
    </w:pPr>
    <w:rPr>
      <w:b/>
      <w:sz w:val="24"/>
    </w:rPr>
  </w:style>
  <w:style w:type="paragraph" w:styleId="berschrift5">
    <w:name w:val="heading 5"/>
    <w:basedOn w:val="Standard1"/>
    <w:next w:val="Standard1"/>
    <w:rsid w:val="00725EE6"/>
    <w:pPr>
      <w:keepNext/>
      <w:keepLines/>
      <w:spacing w:before="220" w:after="40"/>
      <w:contextualSpacing/>
      <w:outlineLvl w:val="4"/>
    </w:pPr>
    <w:rPr>
      <w:b/>
    </w:rPr>
  </w:style>
  <w:style w:type="paragraph" w:styleId="berschrift6">
    <w:name w:val="heading 6"/>
    <w:basedOn w:val="Standard1"/>
    <w:next w:val="Standard1"/>
    <w:rsid w:val="00725EE6"/>
    <w:pPr>
      <w:keepNext/>
      <w:keepLines/>
      <w:spacing w:before="200" w:after="40"/>
      <w:contextualSpacing/>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725EE6"/>
  </w:style>
  <w:style w:type="table" w:customStyle="1" w:styleId="TableNormal">
    <w:name w:val="Table Normal"/>
    <w:rsid w:val="00725EE6"/>
    <w:tblPr>
      <w:tblCellMar>
        <w:top w:w="0" w:type="dxa"/>
        <w:left w:w="0" w:type="dxa"/>
        <w:bottom w:w="0" w:type="dxa"/>
        <w:right w:w="0" w:type="dxa"/>
      </w:tblCellMar>
    </w:tblPr>
  </w:style>
  <w:style w:type="paragraph" w:styleId="Titel">
    <w:name w:val="Title"/>
    <w:basedOn w:val="Standard1"/>
    <w:next w:val="Standard1"/>
    <w:rsid w:val="00725EE6"/>
    <w:pPr>
      <w:keepNext/>
      <w:keepLines/>
      <w:spacing w:before="480" w:after="120"/>
      <w:contextualSpacing/>
    </w:pPr>
    <w:rPr>
      <w:b/>
      <w:sz w:val="72"/>
    </w:rPr>
  </w:style>
  <w:style w:type="paragraph" w:styleId="Untertitel">
    <w:name w:val="Subtitle"/>
    <w:basedOn w:val="Standard1"/>
    <w:next w:val="Standard1"/>
    <w:rsid w:val="00725EE6"/>
    <w:pPr>
      <w:keepNext/>
      <w:keepLines/>
      <w:spacing w:before="360" w:after="80"/>
      <w:contextualSpacing/>
    </w:pPr>
    <w:rPr>
      <w:rFonts w:ascii="Georgia" w:eastAsia="Georgia" w:hAnsi="Georgia" w:cs="Georgia"/>
      <w:i/>
      <w:color w:val="666666"/>
      <w:sz w:val="48"/>
    </w:rPr>
  </w:style>
  <w:style w:type="paragraph" w:styleId="Sprechblasentext">
    <w:name w:val="Balloon Text"/>
    <w:basedOn w:val="Standard"/>
    <w:link w:val="SprechblasentextZchn"/>
    <w:uiPriority w:val="99"/>
    <w:semiHidden/>
    <w:unhideWhenUsed/>
    <w:rsid w:val="00153D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3D0A"/>
    <w:rPr>
      <w:rFonts w:ascii="Tahoma" w:hAnsi="Tahoma" w:cs="Tahoma"/>
      <w:sz w:val="16"/>
      <w:szCs w:val="16"/>
    </w:rPr>
  </w:style>
  <w:style w:type="paragraph" w:styleId="Kopfzeile">
    <w:name w:val="header"/>
    <w:basedOn w:val="Standard"/>
    <w:link w:val="KopfzeileZchn"/>
    <w:uiPriority w:val="99"/>
    <w:unhideWhenUsed/>
    <w:rsid w:val="00E03F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3F3C"/>
  </w:style>
  <w:style w:type="paragraph" w:styleId="Fuzeile">
    <w:name w:val="footer"/>
    <w:basedOn w:val="Standard"/>
    <w:link w:val="FuzeileZchn"/>
    <w:uiPriority w:val="99"/>
    <w:unhideWhenUsed/>
    <w:rsid w:val="00E03F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3F3C"/>
  </w:style>
  <w:style w:type="character" w:customStyle="1" w:styleId="OhneA">
    <w:name w:val="Ohne A"/>
    <w:rsid w:val="00117239"/>
  </w:style>
  <w:style w:type="paragraph" w:customStyle="1" w:styleId="TextA">
    <w:name w:val="Text A"/>
    <w:rsid w:val="00117239"/>
    <w:pPr>
      <w:pBdr>
        <w:top w:val="nil"/>
        <w:left w:val="nil"/>
        <w:bottom w:val="nil"/>
        <w:right w:val="nil"/>
        <w:between w:val="nil"/>
        <w:bar w:val="nil"/>
      </w:pBdr>
      <w:spacing w:after="0" w:line="240" w:lineRule="auto"/>
    </w:pPr>
    <w:rPr>
      <w:rFonts w:ascii="Helvetica" w:eastAsia="Arial Unicode MS" w:hAnsi="Helvetica" w:cs="Arial Unicode MS"/>
      <w:szCs w:val="22"/>
      <w:u w:color="000000"/>
      <w:bdr w:val="nil"/>
    </w:rPr>
  </w:style>
  <w:style w:type="paragraph" w:customStyle="1" w:styleId="TextAA">
    <w:name w:val="Text A A"/>
    <w:rsid w:val="00117239"/>
    <w:pPr>
      <w:pBdr>
        <w:top w:val="nil"/>
        <w:left w:val="nil"/>
        <w:bottom w:val="nil"/>
        <w:right w:val="nil"/>
        <w:between w:val="nil"/>
        <w:bar w:val="nil"/>
      </w:pBdr>
      <w:spacing w:after="0" w:line="240" w:lineRule="auto"/>
    </w:pPr>
    <w:rPr>
      <w:rFonts w:ascii="Helvetica" w:eastAsia="Helvetica" w:hAnsi="Helvetica" w:cs="Helvetica"/>
      <w:szCs w:val="22"/>
      <w:u w:color="000000"/>
      <w:bdr w:val="nil"/>
    </w:rPr>
  </w:style>
  <w:style w:type="character" w:customStyle="1" w:styleId="Hyperlink0">
    <w:name w:val="Hyperlink.0"/>
    <w:basedOn w:val="OhneA"/>
    <w:rsid w:val="00117239"/>
    <w:rPr>
      <w:rFonts w:ascii="Franklin Gothic Book" w:eastAsia="Franklin Gothic Book" w:hAnsi="Franklin Gothic Book" w:cs="Franklin Gothic Book"/>
      <w:color w:val="000000"/>
      <w:sz w:val="24"/>
      <w:szCs w:val="24"/>
      <w:u w:val="single" w:color="000000"/>
    </w:rPr>
  </w:style>
  <w:style w:type="character" w:customStyle="1" w:styleId="Hyperlink1">
    <w:name w:val="Hyperlink.1"/>
    <w:basedOn w:val="OhneA"/>
    <w:rsid w:val="00117239"/>
    <w:rPr>
      <w:rFonts w:ascii="Franklin Gothic Book" w:eastAsia="Franklin Gothic Book" w:hAnsi="Franklin Gothic Book" w:cs="Franklin Gothic Book"/>
      <w:color w:val="000000"/>
      <w:sz w:val="24"/>
      <w:szCs w:val="24"/>
      <w:u w:val="none" w:color="000000"/>
    </w:rPr>
  </w:style>
  <w:style w:type="character" w:styleId="Hyperlink">
    <w:name w:val="Hyperlink"/>
    <w:basedOn w:val="Absatz-Standardschriftart"/>
    <w:uiPriority w:val="99"/>
    <w:unhideWhenUsed/>
    <w:rsid w:val="00CC4C7F"/>
    <w:rPr>
      <w:color w:val="0000FF" w:themeColor="hyperlink"/>
      <w:u w:val="single"/>
    </w:rPr>
  </w:style>
  <w:style w:type="character" w:styleId="Kommentarzeichen">
    <w:name w:val="annotation reference"/>
    <w:basedOn w:val="Absatz-Standardschriftart"/>
    <w:uiPriority w:val="99"/>
    <w:semiHidden/>
    <w:unhideWhenUsed/>
    <w:rsid w:val="005F554D"/>
    <w:rPr>
      <w:sz w:val="16"/>
      <w:szCs w:val="16"/>
    </w:rPr>
  </w:style>
  <w:style w:type="paragraph" w:styleId="Kommentartext">
    <w:name w:val="annotation text"/>
    <w:basedOn w:val="Standard"/>
    <w:link w:val="KommentartextZchn"/>
    <w:uiPriority w:val="99"/>
    <w:semiHidden/>
    <w:unhideWhenUsed/>
    <w:rsid w:val="005F554D"/>
    <w:pPr>
      <w:spacing w:line="240" w:lineRule="auto"/>
    </w:pPr>
    <w:rPr>
      <w:sz w:val="20"/>
    </w:rPr>
  </w:style>
  <w:style w:type="character" w:customStyle="1" w:styleId="KommentartextZchn">
    <w:name w:val="Kommentartext Zchn"/>
    <w:basedOn w:val="Absatz-Standardschriftart"/>
    <w:link w:val="Kommentartext"/>
    <w:uiPriority w:val="99"/>
    <w:semiHidden/>
    <w:rsid w:val="005F554D"/>
    <w:rPr>
      <w:sz w:val="20"/>
    </w:rPr>
  </w:style>
  <w:style w:type="paragraph" w:styleId="Kommentarthema">
    <w:name w:val="annotation subject"/>
    <w:basedOn w:val="Kommentartext"/>
    <w:next w:val="Kommentartext"/>
    <w:link w:val="KommentarthemaZchn"/>
    <w:uiPriority w:val="99"/>
    <w:semiHidden/>
    <w:unhideWhenUsed/>
    <w:rsid w:val="005F554D"/>
    <w:rPr>
      <w:b/>
      <w:bCs/>
    </w:rPr>
  </w:style>
  <w:style w:type="character" w:customStyle="1" w:styleId="KommentarthemaZchn">
    <w:name w:val="Kommentarthema Zchn"/>
    <w:basedOn w:val="KommentartextZchn"/>
    <w:link w:val="Kommentarthema"/>
    <w:uiPriority w:val="99"/>
    <w:semiHidden/>
    <w:rsid w:val="005F554D"/>
    <w:rPr>
      <w:b/>
      <w:bCs/>
      <w:sz w:val="20"/>
    </w:rPr>
  </w:style>
  <w:style w:type="character" w:styleId="Fett">
    <w:name w:val="Strong"/>
    <w:basedOn w:val="Absatz-Standardschriftart"/>
    <w:uiPriority w:val="22"/>
    <w:qFormat/>
    <w:rsid w:val="005F554D"/>
    <w:rPr>
      <w:b/>
      <w:bCs/>
    </w:rPr>
  </w:style>
  <w:style w:type="character" w:styleId="NichtaufgelsteErwhnung">
    <w:name w:val="Unresolved Mention"/>
    <w:basedOn w:val="Absatz-Standardschriftart"/>
    <w:uiPriority w:val="99"/>
    <w:semiHidden/>
    <w:unhideWhenUsed/>
    <w:rsid w:val="00264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ngard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tner-pferd.de/ticke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ebook.com/partnerpferdleipzig" TargetMode="External"/><Relationship Id="rId4" Type="http://schemas.openxmlformats.org/officeDocument/2006/relationships/webSettings" Target="webSettings.xml"/><Relationship Id="rId9" Type="http://schemas.openxmlformats.org/officeDocument/2006/relationships/hyperlink" Target="http://www.partner-pfer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740E7-F10F-4D57-89B4-81D896D4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19D06531.dotm</Template>
  <TotalTime>0</TotalTime>
  <Pages>7</Pages>
  <Words>1516</Words>
  <Characters>9551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VERANSTALTUNGSVORLAGE LEIPZIG 2015 4.docx</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VERANSTALTUNGSVORLAGE LEIPZIG 2015 4.docx</dc:title>
  <dc:creator>Burghard Ho</dc:creator>
  <cp:lastModifiedBy>Felix Wisotzki</cp:lastModifiedBy>
  <cp:revision>4</cp:revision>
  <cp:lastPrinted>2022-04-03T10:02:00Z</cp:lastPrinted>
  <dcterms:created xsi:type="dcterms:W3CDTF">2022-04-04T11:24:00Z</dcterms:created>
  <dcterms:modified xsi:type="dcterms:W3CDTF">2022-04-04T14:57:00Z</dcterms:modified>
</cp:coreProperties>
</file>