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4CB74" w14:textId="77777777" w:rsidR="00F63C36" w:rsidRPr="002860B6" w:rsidRDefault="00F63C36" w:rsidP="00F63C36">
      <w:pPr>
        <w:rPr>
          <w:rFonts w:ascii="Arial" w:hAnsi="Arial" w:cs="Arial"/>
        </w:rPr>
      </w:pPr>
      <w:r w:rsidRPr="002860B6">
        <w:rPr>
          <w:rFonts w:ascii="Arial" w:hAnsi="Arial" w:cs="Arial"/>
        </w:rPr>
        <w:t>PRESSEMITTEILUNG</w:t>
      </w:r>
    </w:p>
    <w:p w14:paraId="70CDD1D7" w14:textId="6F427874" w:rsidR="00F63C36" w:rsidRPr="002860B6" w:rsidRDefault="00F63C36" w:rsidP="00F63C36">
      <w:pPr>
        <w:rPr>
          <w:rFonts w:ascii="Arial" w:hAnsi="Arial" w:cs="Arial"/>
        </w:rPr>
      </w:pPr>
      <w:r w:rsidRPr="002860B6">
        <w:rPr>
          <w:rFonts w:ascii="Arial" w:hAnsi="Arial" w:cs="Arial"/>
        </w:rPr>
        <w:t>PARTNER PFERD</w:t>
      </w:r>
      <w:r>
        <w:rPr>
          <w:rFonts w:ascii="Arial" w:hAnsi="Arial" w:cs="Arial"/>
        </w:rPr>
        <w:br/>
      </w:r>
      <w:r w:rsidRPr="002860B6">
        <w:rPr>
          <w:rFonts w:ascii="Arial" w:hAnsi="Arial" w:cs="Arial"/>
        </w:rPr>
        <w:t>1</w:t>
      </w:r>
      <w:r>
        <w:rPr>
          <w:rFonts w:ascii="Arial" w:hAnsi="Arial" w:cs="Arial"/>
        </w:rPr>
        <w:t>6</w:t>
      </w:r>
      <w:r w:rsidRPr="002860B6">
        <w:rPr>
          <w:rFonts w:ascii="Arial" w:hAnsi="Arial" w:cs="Arial"/>
        </w:rPr>
        <w:t xml:space="preserve">. – </w:t>
      </w:r>
      <w:r>
        <w:rPr>
          <w:rFonts w:ascii="Arial" w:hAnsi="Arial" w:cs="Arial"/>
        </w:rPr>
        <w:t>1</w:t>
      </w:r>
      <w:r w:rsidR="00D97C8A">
        <w:rPr>
          <w:rFonts w:ascii="Arial" w:hAnsi="Arial" w:cs="Arial"/>
        </w:rPr>
        <w:t>9</w:t>
      </w:r>
      <w:r w:rsidRPr="002860B6">
        <w:rPr>
          <w:rFonts w:ascii="Arial" w:hAnsi="Arial" w:cs="Arial"/>
        </w:rPr>
        <w:t>. Januar 202</w:t>
      </w:r>
      <w:r>
        <w:rPr>
          <w:rFonts w:ascii="Arial" w:hAnsi="Arial" w:cs="Arial"/>
        </w:rPr>
        <w:t>5</w:t>
      </w:r>
      <w:r>
        <w:rPr>
          <w:rFonts w:ascii="Arial" w:hAnsi="Arial" w:cs="Arial"/>
        </w:rPr>
        <w:br/>
      </w:r>
      <w:r w:rsidRPr="002860B6">
        <w:rPr>
          <w:rFonts w:ascii="Arial" w:hAnsi="Arial" w:cs="Arial"/>
        </w:rPr>
        <w:t>Leipziger Messe</w:t>
      </w:r>
    </w:p>
    <w:p w14:paraId="22F827DC" w14:textId="77777777" w:rsidR="00F63C36" w:rsidRPr="002860B6" w:rsidRDefault="00F63C36" w:rsidP="00F63C36">
      <w:pPr>
        <w:rPr>
          <w:rFonts w:ascii="Arial" w:hAnsi="Arial" w:cs="Arial"/>
        </w:rPr>
      </w:pPr>
    </w:p>
    <w:p w14:paraId="251DD50D" w14:textId="68C91731" w:rsidR="00F63C36" w:rsidRPr="00F63C36" w:rsidRDefault="00F63C36" w:rsidP="00F63C36">
      <w:pPr>
        <w:spacing w:line="360" w:lineRule="auto"/>
        <w:rPr>
          <w:rFonts w:ascii="Arial" w:hAnsi="Arial" w:cs="Arial"/>
        </w:rPr>
      </w:pPr>
      <w:r>
        <w:rPr>
          <w:rFonts w:ascii="Arial" w:hAnsi="Arial" w:cs="Arial"/>
        </w:rPr>
        <w:t xml:space="preserve">Leipzig, </w:t>
      </w:r>
      <w:r w:rsidR="00624583">
        <w:rPr>
          <w:rFonts w:ascii="Arial" w:hAnsi="Arial" w:cs="Arial"/>
        </w:rPr>
        <w:t>6</w:t>
      </w:r>
      <w:r>
        <w:rPr>
          <w:rFonts w:ascii="Arial" w:hAnsi="Arial" w:cs="Arial"/>
        </w:rPr>
        <w:t xml:space="preserve">. </w:t>
      </w:r>
      <w:r w:rsidR="00A0458B">
        <w:rPr>
          <w:rFonts w:ascii="Arial" w:hAnsi="Arial" w:cs="Arial"/>
        </w:rPr>
        <w:t>Dezember</w:t>
      </w:r>
      <w:r>
        <w:rPr>
          <w:rFonts w:ascii="Arial" w:hAnsi="Arial" w:cs="Arial"/>
        </w:rPr>
        <w:t xml:space="preserve"> 2024</w:t>
      </w:r>
    </w:p>
    <w:p w14:paraId="4236610D" w14:textId="77777777" w:rsidR="001A5DE1" w:rsidRDefault="001A5DE1" w:rsidP="009F21DE">
      <w:pPr>
        <w:pStyle w:val="Text"/>
        <w:rPr>
          <w:b/>
          <w:sz w:val="32"/>
        </w:rPr>
      </w:pPr>
      <w:r w:rsidRPr="001A5DE1">
        <w:rPr>
          <w:b/>
          <w:sz w:val="32"/>
        </w:rPr>
        <w:t>PARTNER PFERD mit doppelten Show-Highlight: Faszinierende Abendveranstaltungen am Freitag und Samstag</w:t>
      </w:r>
    </w:p>
    <w:p w14:paraId="19B96165" w14:textId="77777777" w:rsidR="001A5DE1" w:rsidRDefault="001A5DE1" w:rsidP="00CF1CF6">
      <w:pPr>
        <w:spacing w:before="240"/>
        <w:rPr>
          <w:rFonts w:ascii="Arial" w:hAnsi="Arial" w:cs="Arial"/>
          <w:b/>
          <w:bCs/>
        </w:rPr>
      </w:pPr>
      <w:r w:rsidRPr="001A5DE1">
        <w:rPr>
          <w:rFonts w:ascii="Arial" w:hAnsi="Arial" w:cs="Arial"/>
          <w:b/>
          <w:bCs/>
        </w:rPr>
        <w:t xml:space="preserve">Die PARTNER PFERD wäre ohne ihre beeindruckenden Shows kaum vorstellbar – und 2025 versprechen die Sparkassen Sport-Gala und die Leipziger Pferdenacht erneut spektakuläre Abende voller Pferdemagie. An zwei Abenden des Turniers erwartet das Publikum ein exklusives Show-Erlebnis, das in Leipzig unvergessliche Momente verspricht. </w:t>
      </w:r>
    </w:p>
    <w:p w14:paraId="470EFC47" w14:textId="4F952BCE" w:rsidR="001A5DE1" w:rsidRDefault="001A5DE1" w:rsidP="001A5DE1">
      <w:pPr>
        <w:pStyle w:val="Text"/>
      </w:pPr>
      <w:r>
        <w:t xml:space="preserve">Am Freitagabend lädt die traditionsreiche Sparkassen Sport-Gala zu einem aufregenden Mix aus Spitzensport und Show in die Messehalle 1. Zwischen den packenden Turnierprüfungen – wie der Qualifikation zur Wertungsprüfung im Longines FEI Jumping World Cup™ und der Sparkassen-Trophy der weltbesten Vierspänner – füllt ein etwa eineinhalbstündiger Show-Block die Arena mit internationalem Flair. </w:t>
      </w:r>
    </w:p>
    <w:p w14:paraId="485F4A34" w14:textId="77777777" w:rsidR="001A5DE1" w:rsidRPr="001A5DE1" w:rsidRDefault="001A5DE1" w:rsidP="001A5DE1">
      <w:pPr>
        <w:pStyle w:val="Text"/>
        <w:rPr>
          <w:b/>
          <w:bCs/>
        </w:rPr>
      </w:pPr>
      <w:r w:rsidRPr="001A5DE1">
        <w:rPr>
          <w:b/>
          <w:bCs/>
        </w:rPr>
        <w:t xml:space="preserve">Magische Momente mit Künstlern aus ganz Europa </w:t>
      </w:r>
    </w:p>
    <w:p w14:paraId="0D44807C" w14:textId="02535580" w:rsidR="001A5DE1" w:rsidRDefault="001A5DE1" w:rsidP="00B15C46">
      <w:pPr>
        <w:pStyle w:val="Text"/>
      </w:pPr>
      <w:r w:rsidRPr="001A5DE1">
        <w:t xml:space="preserve">Eine einmalige Live-Performance bietet die Französin Anne-Gaëlle </w:t>
      </w:r>
      <w:proofErr w:type="spellStart"/>
      <w:r w:rsidRPr="001A5DE1">
        <w:t>Bertho</w:t>
      </w:r>
      <w:proofErr w:type="spellEnd"/>
      <w:r w:rsidRPr="001A5DE1">
        <w:t xml:space="preserve">, die ihre unglaubliche Verbindung zu ihren fünf Pferden zelebriert – ein magischer Zauber, der begeistert. Des </w:t>
      </w:r>
      <w:proofErr w:type="spellStart"/>
      <w:r w:rsidRPr="001A5DE1">
        <w:t>Weiteren</w:t>
      </w:r>
      <w:proofErr w:type="spellEnd"/>
      <w:r w:rsidRPr="001A5DE1">
        <w:t xml:space="preserve"> kann man sich auf ein märchenhaftes Pas de Deux vom </w:t>
      </w:r>
      <w:proofErr w:type="spellStart"/>
      <w:r w:rsidRPr="001A5DE1">
        <w:t>Showteam</w:t>
      </w:r>
      <w:proofErr w:type="spellEnd"/>
      <w:r w:rsidRPr="001A5DE1">
        <w:t xml:space="preserve"> Mirage </w:t>
      </w:r>
      <w:proofErr w:type="spellStart"/>
      <w:r w:rsidRPr="001A5DE1">
        <w:t>Español</w:t>
      </w:r>
      <w:proofErr w:type="spellEnd"/>
      <w:r w:rsidRPr="001A5DE1">
        <w:t xml:space="preserve"> unter dem Motto „Geschwisterliebe unter Zwillingen“ nach einer wahren Geschichte freuen. Zwei Königspferde tanzen im wunderbaren Gleichklang, voller Anmut und Eleganz. Unterstützt wird die Darbietung mit den Seelen der Pferde, die durch lebensgroße Textilpferde der Künstlerin Liska </w:t>
      </w:r>
      <w:proofErr w:type="spellStart"/>
      <w:r w:rsidRPr="001A5DE1">
        <w:t>Llorca</w:t>
      </w:r>
      <w:proofErr w:type="spellEnd"/>
      <w:r w:rsidRPr="001A5DE1">
        <w:t xml:space="preserve"> repräsentiert werden. Freuen darf man sich zudem auf den italienischen Freiheitskünstler Alex </w:t>
      </w:r>
      <w:proofErr w:type="spellStart"/>
      <w:r w:rsidRPr="001A5DE1">
        <w:t>Giona</w:t>
      </w:r>
      <w:proofErr w:type="spellEnd"/>
      <w:r w:rsidRPr="001A5DE1">
        <w:t xml:space="preserve">, der die Arena mit seinen traumhaft schönen Schimmeln verzaubern wird. Alex </w:t>
      </w:r>
      <w:proofErr w:type="spellStart"/>
      <w:r w:rsidRPr="001A5DE1">
        <w:t>Giona</w:t>
      </w:r>
      <w:proofErr w:type="spellEnd"/>
      <w:r w:rsidRPr="001A5DE1">
        <w:t xml:space="preserve"> und seine Pferde sind pure Harmonie: Ob als ganze Herde oder einzeln, die acht Schimmel folgen seinen Worten und Signalen mit unglaublichem Vertrauen. Anspruchsvolle Lektionen wirken dabei wie ein Tanz – federleicht, magisch und begleitet von melancholisch-schöner Musik eines Violinisten. Dieses Erlebnis berührt, begeistert und bleibt unvergessen!</w:t>
      </w:r>
    </w:p>
    <w:p w14:paraId="763BF867" w14:textId="2B6EDC3E" w:rsidR="001A5DE1" w:rsidRDefault="001A5DE1" w:rsidP="001A5DE1">
      <w:pPr>
        <w:pStyle w:val="Text"/>
        <w:rPr>
          <w:b/>
          <w:bCs/>
        </w:rPr>
      </w:pPr>
      <w:r w:rsidRPr="001A5DE1">
        <w:rPr>
          <w:b/>
          <w:bCs/>
        </w:rPr>
        <w:t>Leipziger Pferdenacht mit Pony</w:t>
      </w:r>
      <w:r>
        <w:rPr>
          <w:b/>
          <w:bCs/>
        </w:rPr>
        <w:t>-</w:t>
      </w:r>
      <w:r w:rsidRPr="001A5DE1">
        <w:rPr>
          <w:b/>
          <w:bCs/>
        </w:rPr>
        <w:t>Action</w:t>
      </w:r>
    </w:p>
    <w:p w14:paraId="74039B8B" w14:textId="6D3DD9C0" w:rsidR="001A5DE1" w:rsidRDefault="001A5DE1" w:rsidP="001A5DE1">
      <w:pPr>
        <w:pStyle w:val="Text"/>
      </w:pPr>
      <w:r w:rsidRPr="001A5DE1">
        <w:t xml:space="preserve">Am Samstagabend erwartet die Zuschauer dann die Leipziger Pferdenacht, ein weiteres Highlight des Events. In Kombination mit spannenden Springprüfungen wie der Pony-Trophy, dem PARTNER PFERD Speed Cup und dem legendären Six-Bars-Springen erleben die Besucher einen Abend voller Spannung und Dynamik. Für alle Pferdefans – ob jung oder alt </w:t>
      </w:r>
      <w:r w:rsidRPr="001A5DE1">
        <w:lastRenderedPageBreak/>
        <w:t>– bietet die Pferdenacht alles, was das Herz begehrt. Einige Acts des Vortags werden dabei noch einmal mit neuen Elementen zu sehen sein.</w:t>
      </w:r>
    </w:p>
    <w:p w14:paraId="2425379F" w14:textId="77777777" w:rsidR="001A5DE1" w:rsidRPr="001A5DE1" w:rsidRDefault="001A5DE1" w:rsidP="001A5DE1">
      <w:pPr>
        <w:pStyle w:val="Text"/>
        <w:rPr>
          <w:b/>
          <w:bCs/>
        </w:rPr>
      </w:pPr>
      <w:r w:rsidRPr="001A5DE1">
        <w:rPr>
          <w:b/>
          <w:bCs/>
        </w:rPr>
        <w:t xml:space="preserve">Islandpferde </w:t>
      </w:r>
      <w:proofErr w:type="gramStart"/>
      <w:r w:rsidRPr="001A5DE1">
        <w:rPr>
          <w:b/>
          <w:bCs/>
        </w:rPr>
        <w:t>ganz groß</w:t>
      </w:r>
      <w:proofErr w:type="gramEnd"/>
      <w:r w:rsidRPr="001A5DE1">
        <w:rPr>
          <w:b/>
          <w:bCs/>
        </w:rPr>
        <w:t xml:space="preserve"> </w:t>
      </w:r>
    </w:p>
    <w:p w14:paraId="5AF9E96E" w14:textId="42D381CA" w:rsidR="001A5DE1" w:rsidRDefault="001A5DE1" w:rsidP="001A5DE1">
      <w:pPr>
        <w:pStyle w:val="Text"/>
      </w:pPr>
      <w:r>
        <w:t xml:space="preserve">Ein </w:t>
      </w:r>
      <w:proofErr w:type="gramStart"/>
      <w:r>
        <w:t>ganz besonderer</w:t>
      </w:r>
      <w:proofErr w:type="gramEnd"/>
      <w:r>
        <w:t xml:space="preserve"> Spaß erwartet das Publikum in einem Reiterspiel der Extraklasse: Nach dem unvergesslichen Auftritt von Martin Fuchs auf einem Westernpferd im letzten Jahr, wird es diesmal zusammen mit dem Islandpferde-Reiter- und Züchterverband (IPZV) Mitteldeutschland eine Überraschung mit zwei Isländern geben. Die Details dieses Wettbewerbs? Geheim! Aber eins steht fest: Anfeuern ist ausdrücklich erwünscht.</w:t>
      </w:r>
    </w:p>
    <w:p w14:paraId="3BE95C6D" w14:textId="77777777" w:rsidR="001A5DE1" w:rsidRDefault="001A5DE1" w:rsidP="001A5DE1">
      <w:pPr>
        <w:pStyle w:val="Text"/>
      </w:pPr>
    </w:p>
    <w:p w14:paraId="0F63EEC0" w14:textId="4ABEC13B" w:rsidR="00025F71" w:rsidRDefault="00FF62CB" w:rsidP="00B15C46">
      <w:pPr>
        <w:pStyle w:val="Text"/>
      </w:pPr>
      <w:r>
        <w:t xml:space="preserve">Pressevertreter können sich unter dem folgenden Link bis zum 10. Januar 2025 für die PARTNER PFERD akkreditieren: </w:t>
      </w:r>
      <w:hyperlink r:id="rId6" w:history="1">
        <w:r w:rsidRPr="00B923FB">
          <w:rPr>
            <w:rStyle w:val="Hyperlink"/>
          </w:rPr>
          <w:t>www.partner-pferd.de/de/medien/akkreditierung/</w:t>
        </w:r>
      </w:hyperlink>
      <w:r>
        <w:t xml:space="preserve"> </w:t>
      </w:r>
    </w:p>
    <w:p w14:paraId="577D0D2F" w14:textId="47824395" w:rsidR="00F63C36" w:rsidRDefault="00F63C36">
      <w:pPr>
        <w:rPr>
          <w:rFonts w:ascii="Arial" w:hAnsi="Arial" w:cs="Arial"/>
        </w:rPr>
      </w:pPr>
    </w:p>
    <w:p w14:paraId="736FAA0C" w14:textId="77777777" w:rsidR="00F63C36" w:rsidRPr="00F244F8" w:rsidRDefault="00F63C36" w:rsidP="00F63C36">
      <w:pPr>
        <w:rPr>
          <w:rFonts w:ascii="Arial" w:hAnsi="Arial" w:cs="Arial"/>
          <w:b/>
        </w:rPr>
      </w:pPr>
      <w:r w:rsidRPr="00F244F8">
        <w:rPr>
          <w:rFonts w:ascii="Arial" w:hAnsi="Arial" w:cs="Arial"/>
          <w:b/>
        </w:rPr>
        <w:t>Über die PARTNER PFERD</w:t>
      </w:r>
    </w:p>
    <w:p w14:paraId="1DDB96BB" w14:textId="77777777" w:rsidR="00F63C36" w:rsidRDefault="00F63C36" w:rsidP="00B15C46">
      <w:pPr>
        <w:pStyle w:val="Text"/>
      </w:pPr>
      <w:r w:rsidRPr="007C2A6F">
        <w:t>Die PARTNER PFERD vereint Turniersport der Spitzenklasse, eine umfassende Ausstellung und unterhaltsame Abendshows und lockt damit jedes Jahr tausende Pferdesportfans, Profi- und Hobbyreiter nach Leipzig. Bei der PARTNER PFERD 202</w:t>
      </w:r>
      <w:r>
        <w:t>4</w:t>
      </w:r>
      <w:r w:rsidRPr="007C2A6F">
        <w:t xml:space="preserve"> waren </w:t>
      </w:r>
      <w:r>
        <w:t xml:space="preserve">mehr als </w:t>
      </w:r>
      <w:r w:rsidRPr="007C2A6F">
        <w:t>2</w:t>
      </w:r>
      <w:r>
        <w:t>50</w:t>
      </w:r>
      <w:r w:rsidRPr="007C2A6F">
        <w:t xml:space="preserve"> Aussteller sowie 77.</w:t>
      </w:r>
      <w:r>
        <w:t>1</w:t>
      </w:r>
      <w:r w:rsidRPr="007C2A6F">
        <w:t xml:space="preserve">00 Besucher dabei. Die Pferdesportmesse bietet einen einzigartigen Veranstaltungsmix aus facettenreichem Reitsport mit den Qualifikationen im Longines FEI Jumping World Cup™ und im FEI </w:t>
      </w:r>
      <w:proofErr w:type="spellStart"/>
      <w:r w:rsidRPr="007C2A6F">
        <w:t>Driving</w:t>
      </w:r>
      <w:proofErr w:type="spellEnd"/>
      <w:r w:rsidRPr="007C2A6F">
        <w:t xml:space="preserve"> World Cup™, sowie einem vielfältigen Expo-Bereich, informativen Foren, einer Kinder-Erlebniswelt und abwechslungsreichen Vorführungen und Präsentationen im Aktionsring.</w:t>
      </w:r>
    </w:p>
    <w:p w14:paraId="0C324DE4" w14:textId="77777777" w:rsidR="00F63C36" w:rsidRPr="007C2A6F" w:rsidRDefault="00F63C36" w:rsidP="00F63C36">
      <w:pPr>
        <w:rPr>
          <w:rFonts w:ascii="Arial" w:hAnsi="Arial" w:cs="Arial"/>
          <w:b/>
        </w:rPr>
      </w:pPr>
      <w:r w:rsidRPr="007C2A6F">
        <w:rPr>
          <w:rFonts w:ascii="Arial" w:hAnsi="Arial" w:cs="Arial"/>
          <w:b/>
        </w:rPr>
        <w:t>Über die Leipziger Messe</w:t>
      </w:r>
    </w:p>
    <w:p w14:paraId="1B5435B5" w14:textId="77777777" w:rsidR="00FF62CB" w:rsidRPr="00FF62CB" w:rsidRDefault="00FF62CB" w:rsidP="00B15C46">
      <w:pPr>
        <w:pStyle w:val="Text"/>
      </w:pPr>
      <w:r w:rsidRPr="00FF62CB">
        <w:t xml:space="preserve">Die Leipziger Messe gehört zu den zehn führenden deutschen Messegesellschaften und den Top 50 weltweit. Sie führt Veranstaltungen in Leipzig und an verschiedenen Standorten im In- und Ausland durch. Mit den fünf Tochtergesellschaften, dem </w:t>
      </w:r>
      <w:proofErr w:type="spellStart"/>
      <w:r w:rsidRPr="00FF62CB">
        <w:t>Congress</w:t>
      </w:r>
      <w:proofErr w:type="spellEnd"/>
      <w:r w:rsidRPr="00FF62CB">
        <w:t xml:space="preserve"> Center Leipzig (CCL) und der KONGRESSHALLE am Zoo Leipzig bildet die Leipziger Messe als umfassender Dienstleister die gesamte Kette des Veranstaltungsgeschäfts ab. Dank dieses Angebots kürten Kunden und Besucher die Leipziger Messe 2024 – zum elften Mal in Folge – zum Service-Champion der Messebranche in Deutschlands größtem Service-Ranking. Der Messeplatz Leipzig umfasst eine Ausstellungsfläche von 111.900 m² und ein Freigelände von 70.000 m². Jährlich finden mehr als 250 Veranstaltungen – Messen, Ausstellungen und Kongresse – mit über 15.300 Ausstellern und mehr als 1,2 Millionen Besuchern statt. Als erste deutsche Messegesellschaft wurde Leipzig nach Green Globe Standards zertifiziert. Ein Leitmotiv des unternehmerischen Handelns der Leipziger Messe ist die Nachhaltigkeit.</w:t>
      </w:r>
    </w:p>
    <w:p w14:paraId="7E7DE8E4" w14:textId="77777777" w:rsidR="006A7378" w:rsidRPr="00B04978" w:rsidRDefault="006A7378" w:rsidP="006A7378">
      <w:pPr>
        <w:spacing w:before="240"/>
        <w:rPr>
          <w:rFonts w:ascii="Arial" w:hAnsi="Arial" w:cs="Arial"/>
          <w:b/>
        </w:rPr>
      </w:pPr>
      <w:r w:rsidRPr="00B04978">
        <w:rPr>
          <w:rFonts w:ascii="Arial" w:hAnsi="Arial" w:cs="Arial"/>
          <w:b/>
        </w:rPr>
        <w:t xml:space="preserve">Die PARTNER PFERD im Internet: </w:t>
      </w:r>
    </w:p>
    <w:p w14:paraId="3F5C6758" w14:textId="77777777" w:rsidR="006A7378" w:rsidRPr="00B04978" w:rsidRDefault="006A7378" w:rsidP="006A7378">
      <w:pPr>
        <w:spacing w:after="0" w:line="288" w:lineRule="auto"/>
        <w:rPr>
          <w:rStyle w:val="OhneA"/>
          <w:rFonts w:ascii="Arial" w:eastAsia="Franklin Gothic Book" w:hAnsi="Arial" w:cs="Arial"/>
        </w:rPr>
      </w:pPr>
      <w:hyperlink r:id="rId7" w:history="1">
        <w:r w:rsidRPr="00B04978">
          <w:rPr>
            <w:rStyle w:val="Hyperlink0"/>
            <w:rFonts w:ascii="Arial" w:hAnsi="Arial" w:cs="Arial"/>
            <w:sz w:val="22"/>
            <w:szCs w:val="22"/>
          </w:rPr>
          <w:t>www.partner-pferd.de</w:t>
        </w:r>
      </w:hyperlink>
    </w:p>
    <w:p w14:paraId="56F55FD4" w14:textId="77777777" w:rsidR="006A7378" w:rsidRPr="00B04978" w:rsidRDefault="006A7378" w:rsidP="006A7378">
      <w:pPr>
        <w:spacing w:after="0" w:line="288" w:lineRule="auto"/>
        <w:rPr>
          <w:rStyle w:val="Hyperlink0"/>
          <w:rFonts w:ascii="Arial" w:hAnsi="Arial" w:cs="Arial"/>
          <w:sz w:val="22"/>
          <w:szCs w:val="22"/>
        </w:rPr>
      </w:pPr>
      <w:hyperlink r:id="rId8" w:history="1">
        <w:r w:rsidRPr="00B04978">
          <w:rPr>
            <w:rStyle w:val="Hyperlink0"/>
            <w:rFonts w:ascii="Arial" w:hAnsi="Arial" w:cs="Arial"/>
            <w:sz w:val="22"/>
            <w:szCs w:val="22"/>
          </w:rPr>
          <w:t>www.facebook.com/partnerpferdleipzig</w:t>
        </w:r>
      </w:hyperlink>
    </w:p>
    <w:p w14:paraId="1E6A1F16" w14:textId="77777777" w:rsidR="006A7378" w:rsidRPr="00B04978" w:rsidRDefault="006A7378" w:rsidP="006A7378">
      <w:pPr>
        <w:spacing w:after="0" w:line="288" w:lineRule="auto"/>
        <w:rPr>
          <w:rFonts w:ascii="Arial" w:hAnsi="Arial" w:cs="Arial"/>
        </w:rPr>
      </w:pPr>
      <w:hyperlink r:id="rId9" w:history="1">
        <w:r w:rsidRPr="00B04978">
          <w:rPr>
            <w:rStyle w:val="Hyperlink"/>
            <w:rFonts w:ascii="Arial" w:hAnsi="Arial" w:cs="Arial"/>
          </w:rPr>
          <w:t>www.instagram.com/partnerpferdleipzig</w:t>
        </w:r>
      </w:hyperlink>
    </w:p>
    <w:p w14:paraId="68374503" w14:textId="77777777" w:rsidR="006A7378" w:rsidRPr="00B04978" w:rsidRDefault="006A7378" w:rsidP="006A7378">
      <w:pPr>
        <w:pStyle w:val="Tex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uppressAutoHyphens/>
        <w:spacing w:before="240"/>
        <w:jc w:val="both"/>
        <w:rPr>
          <w:rStyle w:val="Ohne"/>
          <w:rFonts w:ascii="Arial" w:hAnsi="Arial" w:cs="Arial"/>
          <w:b/>
          <w:bCs/>
          <w:color w:val="auto"/>
        </w:rPr>
      </w:pPr>
      <w:r w:rsidRPr="00B04978">
        <w:rPr>
          <w:rFonts w:ascii="Arial" w:hAnsi="Arial" w:cs="Arial"/>
          <w:b/>
          <w:bCs/>
          <w:color w:val="auto"/>
        </w:rPr>
        <w:lastRenderedPageBreak/>
        <w:t>Pressekontakt:</w:t>
      </w:r>
    </w:p>
    <w:p w14:paraId="2B5F82DF" w14:textId="77777777" w:rsidR="006A7378" w:rsidRPr="002E4AEF" w:rsidRDefault="006A7378" w:rsidP="006A7378">
      <w:pPr>
        <w:pStyle w:val="Standard1"/>
        <w:suppressAutoHyphens/>
        <w:spacing w:before="240" w:after="120" w:line="240" w:lineRule="auto"/>
        <w:rPr>
          <w:rStyle w:val="Ohne"/>
          <w:rFonts w:ascii="Arial" w:eastAsia="Arial" w:hAnsi="Arial" w:cs="Arial"/>
          <w:i/>
          <w:iCs/>
          <w:szCs w:val="22"/>
        </w:rPr>
      </w:pPr>
      <w:r w:rsidRPr="002E4AEF">
        <w:rPr>
          <w:rStyle w:val="Ohne"/>
          <w:rFonts w:ascii="Arial" w:hAnsi="Arial" w:cs="Arial"/>
          <w:i/>
          <w:iCs/>
          <w:sz w:val="20"/>
        </w:rPr>
        <w:t>Ausstellung und Rahmenprogramm</w:t>
      </w:r>
      <w:r w:rsidRPr="002E4AEF">
        <w:rPr>
          <w:rStyle w:val="Ohne"/>
          <w:rFonts w:ascii="Arial" w:hAnsi="Arial" w:cs="Arial"/>
          <w:i/>
          <w:iCs/>
          <w:sz w:val="20"/>
        </w:rPr>
        <w:tab/>
      </w:r>
      <w:r w:rsidRPr="002E4AEF">
        <w:rPr>
          <w:rStyle w:val="Ohne"/>
          <w:rFonts w:ascii="Arial" w:hAnsi="Arial" w:cs="Arial"/>
          <w:i/>
          <w:iCs/>
          <w:sz w:val="20"/>
        </w:rPr>
        <w:tab/>
        <w:t>FEI Weltcup Springen, Fahren und Voltigieren, Show</w:t>
      </w:r>
    </w:p>
    <w:p w14:paraId="0A2C6561" w14:textId="77777777" w:rsidR="006A7378" w:rsidRPr="002E4AEF" w:rsidRDefault="006A7378" w:rsidP="006A7378">
      <w:pPr>
        <w:pStyle w:val="Standard1"/>
        <w:suppressAutoHyphens/>
        <w:spacing w:before="240" w:after="0" w:line="240" w:lineRule="auto"/>
        <w:rPr>
          <w:rStyle w:val="Ohne"/>
          <w:rFonts w:ascii="Arial" w:eastAsia="Arial" w:hAnsi="Arial" w:cs="Arial"/>
          <w:sz w:val="20"/>
        </w:rPr>
      </w:pPr>
      <w:r w:rsidRPr="002E4AEF">
        <w:rPr>
          <w:rStyle w:val="Ohne"/>
          <w:rFonts w:ascii="Arial" w:hAnsi="Arial" w:cs="Arial"/>
          <w:sz w:val="20"/>
        </w:rPr>
        <w:t>Leipziger Messe GmbH</w:t>
      </w:r>
      <w:r w:rsidRPr="002E4AEF">
        <w:rPr>
          <w:rStyle w:val="Ohne"/>
          <w:rFonts w:ascii="Arial" w:hAnsi="Arial" w:cs="Arial"/>
          <w:sz w:val="20"/>
        </w:rPr>
        <w:tab/>
      </w:r>
      <w:r w:rsidRPr="002E4AEF">
        <w:rPr>
          <w:rStyle w:val="Ohne"/>
          <w:rFonts w:ascii="Arial" w:hAnsi="Arial" w:cs="Arial"/>
          <w:sz w:val="20"/>
        </w:rPr>
        <w:tab/>
      </w:r>
      <w:r w:rsidRPr="002E4AEF">
        <w:rPr>
          <w:rStyle w:val="Ohne"/>
          <w:rFonts w:ascii="Arial" w:hAnsi="Arial" w:cs="Arial"/>
          <w:sz w:val="20"/>
        </w:rPr>
        <w:tab/>
      </w:r>
      <w:r w:rsidRPr="002E4AEF">
        <w:rPr>
          <w:rStyle w:val="Ohne"/>
          <w:rFonts w:ascii="Arial" w:hAnsi="Arial" w:cs="Arial"/>
          <w:sz w:val="20"/>
        </w:rPr>
        <w:tab/>
        <w:t>EN GARDE Marketing GmbH</w:t>
      </w:r>
    </w:p>
    <w:p w14:paraId="6439EED6" w14:textId="77777777" w:rsidR="006A7378" w:rsidRPr="002E4AEF" w:rsidRDefault="006A7378" w:rsidP="006A7378">
      <w:pPr>
        <w:pStyle w:val="Standard1"/>
        <w:suppressAutoHyphens/>
        <w:spacing w:after="0" w:line="240" w:lineRule="auto"/>
        <w:rPr>
          <w:rStyle w:val="Ohne"/>
          <w:rFonts w:ascii="Arial" w:hAnsi="Arial" w:cs="Arial"/>
          <w:sz w:val="20"/>
        </w:rPr>
      </w:pPr>
      <w:r w:rsidRPr="002E4AEF">
        <w:rPr>
          <w:rStyle w:val="Ohne"/>
          <w:rFonts w:ascii="Arial" w:hAnsi="Arial" w:cs="Arial"/>
          <w:sz w:val="20"/>
        </w:rPr>
        <w:t>Carsten Lorenz</w:t>
      </w:r>
      <w:r w:rsidRPr="002E4AEF">
        <w:rPr>
          <w:rStyle w:val="Ohne"/>
          <w:rFonts w:ascii="Arial" w:hAnsi="Arial" w:cs="Arial"/>
          <w:sz w:val="20"/>
        </w:rPr>
        <w:tab/>
      </w:r>
      <w:r w:rsidRPr="002E4AEF">
        <w:rPr>
          <w:rStyle w:val="Ohne"/>
          <w:rFonts w:ascii="Arial" w:hAnsi="Arial" w:cs="Arial"/>
          <w:sz w:val="20"/>
        </w:rPr>
        <w:tab/>
      </w:r>
      <w:r w:rsidRPr="002E4AEF">
        <w:rPr>
          <w:rStyle w:val="Ohne"/>
          <w:rFonts w:ascii="Arial" w:hAnsi="Arial" w:cs="Arial"/>
          <w:sz w:val="20"/>
        </w:rPr>
        <w:tab/>
      </w:r>
      <w:r w:rsidRPr="002E4AEF">
        <w:rPr>
          <w:rStyle w:val="Ohne"/>
          <w:rFonts w:ascii="Arial" w:hAnsi="Arial" w:cs="Arial"/>
          <w:sz w:val="20"/>
        </w:rPr>
        <w:tab/>
      </w:r>
      <w:r w:rsidRPr="002E4AEF">
        <w:rPr>
          <w:rStyle w:val="Ohne"/>
          <w:rFonts w:ascii="Arial" w:hAnsi="Arial" w:cs="Arial"/>
          <w:sz w:val="20"/>
        </w:rPr>
        <w:tab/>
      </w:r>
      <w:r>
        <w:rPr>
          <w:rStyle w:val="Ohne"/>
          <w:rFonts w:ascii="Arial" w:hAnsi="Arial" w:cs="Arial"/>
          <w:sz w:val="20"/>
        </w:rPr>
        <w:t xml:space="preserve">Miriam </w:t>
      </w:r>
      <w:proofErr w:type="spellStart"/>
      <w:r>
        <w:rPr>
          <w:rStyle w:val="Ohne"/>
          <w:rFonts w:ascii="Arial" w:hAnsi="Arial" w:cs="Arial"/>
          <w:sz w:val="20"/>
        </w:rPr>
        <w:t>Benzien</w:t>
      </w:r>
      <w:proofErr w:type="spellEnd"/>
    </w:p>
    <w:p w14:paraId="1D8C7537" w14:textId="77777777" w:rsidR="006A7378" w:rsidRPr="002E4AEF" w:rsidRDefault="006A7378" w:rsidP="006A7378">
      <w:pPr>
        <w:pStyle w:val="Standard1"/>
        <w:suppressAutoHyphens/>
        <w:spacing w:after="0" w:line="240" w:lineRule="auto"/>
        <w:rPr>
          <w:rStyle w:val="Ohne"/>
          <w:rFonts w:ascii="Arial" w:eastAsia="Arial" w:hAnsi="Arial" w:cs="Arial"/>
          <w:sz w:val="20"/>
        </w:rPr>
      </w:pPr>
      <w:r w:rsidRPr="002E4AEF">
        <w:rPr>
          <w:rStyle w:val="Ohne"/>
          <w:rFonts w:ascii="Arial" w:hAnsi="Arial" w:cs="Arial"/>
          <w:sz w:val="20"/>
        </w:rPr>
        <w:t xml:space="preserve">Messe-Allee 1 • 04356 </w:t>
      </w:r>
      <w:proofErr w:type="gramStart"/>
      <w:r w:rsidRPr="002E4AEF">
        <w:rPr>
          <w:rStyle w:val="Ohne"/>
          <w:rFonts w:ascii="Arial" w:hAnsi="Arial" w:cs="Arial"/>
          <w:sz w:val="20"/>
        </w:rPr>
        <w:t>Leipzig</w:t>
      </w:r>
      <w:proofErr w:type="gramEnd"/>
      <w:r w:rsidRPr="002E4AEF">
        <w:rPr>
          <w:rStyle w:val="Ohne"/>
          <w:rFonts w:ascii="Arial" w:hAnsi="Arial" w:cs="Arial"/>
          <w:sz w:val="20"/>
        </w:rPr>
        <w:tab/>
      </w:r>
      <w:r w:rsidRPr="002E4AEF">
        <w:rPr>
          <w:rStyle w:val="Ohne"/>
          <w:rFonts w:ascii="Arial" w:hAnsi="Arial" w:cs="Arial"/>
          <w:sz w:val="20"/>
        </w:rPr>
        <w:tab/>
      </w:r>
      <w:r w:rsidRPr="002E4AEF">
        <w:rPr>
          <w:rStyle w:val="Ohne"/>
          <w:rFonts w:ascii="Arial" w:hAnsi="Arial" w:cs="Arial"/>
          <w:sz w:val="20"/>
        </w:rPr>
        <w:tab/>
      </w:r>
      <w:proofErr w:type="spellStart"/>
      <w:r w:rsidRPr="00B04978">
        <w:rPr>
          <w:rStyle w:val="Ohne"/>
          <w:rFonts w:ascii="Arial" w:hAnsi="Arial" w:cs="Arial"/>
          <w:sz w:val="20"/>
        </w:rPr>
        <w:t>Ellhornstr</w:t>
      </w:r>
      <w:proofErr w:type="spellEnd"/>
      <w:r w:rsidRPr="00B04978">
        <w:rPr>
          <w:rStyle w:val="Ohne"/>
          <w:rFonts w:ascii="Arial" w:hAnsi="Arial" w:cs="Arial"/>
          <w:sz w:val="20"/>
        </w:rPr>
        <w:t>. 17 • 27628 Hagen im Bremischen</w:t>
      </w:r>
    </w:p>
    <w:p w14:paraId="307980EB" w14:textId="77777777" w:rsidR="006A7378" w:rsidRPr="002E4AEF" w:rsidRDefault="006A7378" w:rsidP="006A7378">
      <w:pPr>
        <w:pStyle w:val="Standard1"/>
        <w:suppressAutoHyphens/>
        <w:spacing w:after="0" w:line="240" w:lineRule="auto"/>
        <w:rPr>
          <w:rStyle w:val="Ohne"/>
          <w:rFonts w:ascii="Arial" w:eastAsia="Arial" w:hAnsi="Arial" w:cs="Arial"/>
          <w:sz w:val="20"/>
        </w:rPr>
      </w:pPr>
      <w:proofErr w:type="spellStart"/>
      <w:r w:rsidRPr="002E4AEF">
        <w:rPr>
          <w:rStyle w:val="Ohne"/>
          <w:rFonts w:ascii="Arial" w:hAnsi="Arial" w:cs="Arial"/>
          <w:sz w:val="20"/>
          <w:lang w:val="it-IT"/>
        </w:rPr>
        <w:t>Telefon</w:t>
      </w:r>
      <w:proofErr w:type="spellEnd"/>
      <w:r w:rsidRPr="002E4AEF">
        <w:rPr>
          <w:rStyle w:val="Ohne"/>
          <w:rFonts w:ascii="Arial" w:hAnsi="Arial" w:cs="Arial"/>
          <w:sz w:val="20"/>
          <w:lang w:val="it-IT"/>
        </w:rPr>
        <w:t>: (03 41) 678-6532</w:t>
      </w:r>
      <w:r w:rsidRPr="002E4AEF">
        <w:rPr>
          <w:rStyle w:val="Ohne"/>
          <w:rFonts w:ascii="Arial" w:hAnsi="Arial" w:cs="Arial"/>
          <w:sz w:val="20"/>
        </w:rPr>
        <w:tab/>
      </w:r>
      <w:r w:rsidRPr="002E4AEF">
        <w:rPr>
          <w:rStyle w:val="Ohne"/>
          <w:rFonts w:ascii="Arial" w:hAnsi="Arial" w:cs="Arial"/>
          <w:sz w:val="20"/>
        </w:rPr>
        <w:tab/>
      </w:r>
      <w:r w:rsidRPr="002E4AEF">
        <w:rPr>
          <w:rStyle w:val="Ohne"/>
          <w:rFonts w:ascii="Arial" w:hAnsi="Arial" w:cs="Arial"/>
          <w:sz w:val="20"/>
        </w:rPr>
        <w:tab/>
      </w:r>
      <w:r w:rsidRPr="00B04978">
        <w:rPr>
          <w:rStyle w:val="Ohne"/>
          <w:rFonts w:ascii="Arial" w:hAnsi="Arial" w:cs="Arial"/>
          <w:sz w:val="20"/>
        </w:rPr>
        <w:t>Telefon: (04296) 74874-17</w:t>
      </w:r>
    </w:p>
    <w:p w14:paraId="562E62FD" w14:textId="36B4B6FD" w:rsidR="00A0458B" w:rsidRPr="00F63C36" w:rsidRDefault="006A7378" w:rsidP="006A7378">
      <w:pPr>
        <w:pStyle w:val="Standard1"/>
        <w:suppressAutoHyphens/>
        <w:spacing w:after="0" w:line="240" w:lineRule="auto"/>
        <w:rPr>
          <w:rFonts w:ascii="Arial" w:hAnsi="Arial" w:cs="Arial"/>
          <w:szCs w:val="22"/>
          <w:lang w:val="it-IT"/>
        </w:rPr>
      </w:pPr>
      <w:r w:rsidRPr="002E4AEF">
        <w:rPr>
          <w:rStyle w:val="Ohne"/>
          <w:rFonts w:ascii="Arial" w:hAnsi="Arial" w:cs="Arial"/>
          <w:sz w:val="20"/>
          <w:lang w:val="it-IT"/>
        </w:rPr>
        <w:t>E-Mail: c.lorenz@leipziger-messe.de</w:t>
      </w:r>
      <w:r w:rsidRPr="002E4AEF">
        <w:rPr>
          <w:rStyle w:val="Ohne"/>
          <w:rFonts w:ascii="Arial" w:hAnsi="Arial" w:cs="Arial"/>
          <w:sz w:val="20"/>
          <w:lang w:val="it-IT"/>
        </w:rPr>
        <w:tab/>
      </w:r>
      <w:r w:rsidRPr="002E4AEF">
        <w:rPr>
          <w:rStyle w:val="Ohne"/>
          <w:rFonts w:ascii="Arial" w:hAnsi="Arial" w:cs="Arial"/>
          <w:sz w:val="20"/>
          <w:lang w:val="it-IT"/>
        </w:rPr>
        <w:tab/>
      </w:r>
      <w:r w:rsidRPr="00B04978">
        <w:rPr>
          <w:rStyle w:val="Ohne"/>
          <w:rFonts w:ascii="Arial" w:hAnsi="Arial" w:cs="Arial"/>
          <w:sz w:val="20"/>
          <w:lang w:val="it-IT"/>
        </w:rPr>
        <w:t>E-Mail: benzien@engarde.de</w:t>
      </w:r>
    </w:p>
    <w:sectPr w:rsidR="00A0458B" w:rsidRPr="00F63C36" w:rsidSect="00400900">
      <w:headerReference w:type="default" r:id="rId10"/>
      <w:footerReference w:type="default" r:id="rId11"/>
      <w:pgSz w:w="11906" w:h="16838"/>
      <w:pgMar w:top="2268" w:right="1418" w:bottom="198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0223F" w14:textId="77777777" w:rsidR="0076278F" w:rsidRDefault="0076278F" w:rsidP="00400900">
      <w:pPr>
        <w:spacing w:after="0" w:line="240" w:lineRule="auto"/>
      </w:pPr>
      <w:r>
        <w:separator/>
      </w:r>
    </w:p>
  </w:endnote>
  <w:endnote w:type="continuationSeparator" w:id="0">
    <w:p w14:paraId="1B92C6DD" w14:textId="77777777" w:rsidR="0076278F" w:rsidRDefault="0076278F" w:rsidP="00400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F9DFFFFF" w:usb2="0000007F" w:usb3="00000000" w:csb0="003F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2505E" w14:textId="1A98D9DB" w:rsidR="0082440F" w:rsidRDefault="0082440F">
    <w:pPr>
      <w:pStyle w:val="Fuzeile"/>
    </w:pPr>
    <w:r>
      <w:rPr>
        <w:noProof/>
      </w:rPr>
      <w:drawing>
        <wp:anchor distT="0" distB="0" distL="114300" distR="114300" simplePos="0" relativeHeight="251661312" behindDoc="1" locked="0" layoutInCell="1" allowOverlap="1" wp14:anchorId="74EA60A0" wp14:editId="3ED82BAA">
          <wp:simplePos x="0" y="0"/>
          <wp:positionH relativeFrom="page">
            <wp:align>right</wp:align>
          </wp:positionH>
          <wp:positionV relativeFrom="page">
            <wp:posOffset>9676448</wp:posOffset>
          </wp:positionV>
          <wp:extent cx="7567200" cy="720000"/>
          <wp:effectExtent l="0" t="0" r="0" b="4445"/>
          <wp:wrapNone/>
          <wp:docPr id="100422792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581C0C" w14:textId="77777777" w:rsidR="0076278F" w:rsidRDefault="0076278F" w:rsidP="00400900">
      <w:pPr>
        <w:spacing w:after="0" w:line="240" w:lineRule="auto"/>
      </w:pPr>
      <w:r>
        <w:separator/>
      </w:r>
    </w:p>
  </w:footnote>
  <w:footnote w:type="continuationSeparator" w:id="0">
    <w:p w14:paraId="00C49F19" w14:textId="77777777" w:rsidR="0076278F" w:rsidRDefault="0076278F" w:rsidP="00400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043DB" w14:textId="77777777" w:rsidR="00400900" w:rsidRDefault="00400900">
    <w:pPr>
      <w:pStyle w:val="Kopfzeile"/>
    </w:pPr>
    <w:r>
      <w:rPr>
        <w:noProof/>
      </w:rPr>
      <w:drawing>
        <wp:anchor distT="0" distB="0" distL="114300" distR="114300" simplePos="0" relativeHeight="251659264" behindDoc="1" locked="0" layoutInCell="1" allowOverlap="1" wp14:anchorId="03B6D8E6" wp14:editId="18ABB04C">
          <wp:simplePos x="0" y="0"/>
          <wp:positionH relativeFrom="page">
            <wp:align>left</wp:align>
          </wp:positionH>
          <wp:positionV relativeFrom="paragraph">
            <wp:posOffset>-95885</wp:posOffset>
          </wp:positionV>
          <wp:extent cx="7567083" cy="722489"/>
          <wp:effectExtent l="0" t="0" r="0" b="1905"/>
          <wp:wrapNone/>
          <wp:docPr id="1" name="Bild 4" descr="D:\_PROJEKTE\Leipzig\Leipzig 2016\Presse\PM Vorlage\PPF2016 PM Logovorlage oben 21cm 300dpi  20151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_PROJEKTE\Leipzig\Leipzig 2016\Presse\PM Vorlage\PPF2016 PM Logovorlage oben 21cm 300dpi  20151203.jpg"/>
                  <pic:cNvPicPr>
                    <a:picLocks noChangeAspect="1" noChangeArrowheads="1"/>
                  </pic:cNvPicPr>
                </pic:nvPicPr>
                <pic:blipFill>
                  <a:blip r:embed="rId1"/>
                  <a:srcRect/>
                  <a:stretch>
                    <a:fillRect/>
                  </a:stretch>
                </pic:blipFill>
                <pic:spPr bwMode="auto">
                  <a:xfrm>
                    <a:off x="0" y="0"/>
                    <a:ext cx="7567083" cy="722489"/>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56A"/>
    <w:rsid w:val="00025F71"/>
    <w:rsid w:val="000A2398"/>
    <w:rsid w:val="000E416B"/>
    <w:rsid w:val="001414F7"/>
    <w:rsid w:val="001A5DE1"/>
    <w:rsid w:val="001E344D"/>
    <w:rsid w:val="001E67DD"/>
    <w:rsid w:val="002501E8"/>
    <w:rsid w:val="00272237"/>
    <w:rsid w:val="003424D8"/>
    <w:rsid w:val="00370D2C"/>
    <w:rsid w:val="003F2006"/>
    <w:rsid w:val="00400900"/>
    <w:rsid w:val="004850F5"/>
    <w:rsid w:val="00532ED8"/>
    <w:rsid w:val="00535077"/>
    <w:rsid w:val="00547784"/>
    <w:rsid w:val="0057778F"/>
    <w:rsid w:val="005955AE"/>
    <w:rsid w:val="005C2864"/>
    <w:rsid w:val="00605E7F"/>
    <w:rsid w:val="00624583"/>
    <w:rsid w:val="00626103"/>
    <w:rsid w:val="00693470"/>
    <w:rsid w:val="006A7378"/>
    <w:rsid w:val="006E72E9"/>
    <w:rsid w:val="0076278F"/>
    <w:rsid w:val="007A10EC"/>
    <w:rsid w:val="007B148B"/>
    <w:rsid w:val="007E0C89"/>
    <w:rsid w:val="0082440F"/>
    <w:rsid w:val="00872D07"/>
    <w:rsid w:val="008A4FEE"/>
    <w:rsid w:val="008B0FF0"/>
    <w:rsid w:val="008F4894"/>
    <w:rsid w:val="009750E5"/>
    <w:rsid w:val="00990418"/>
    <w:rsid w:val="009C6A18"/>
    <w:rsid w:val="009D3C96"/>
    <w:rsid w:val="009F21DE"/>
    <w:rsid w:val="009F74D7"/>
    <w:rsid w:val="00A0458B"/>
    <w:rsid w:val="00A27358"/>
    <w:rsid w:val="00A500BD"/>
    <w:rsid w:val="00AD250A"/>
    <w:rsid w:val="00AD6932"/>
    <w:rsid w:val="00B15C46"/>
    <w:rsid w:val="00B820E9"/>
    <w:rsid w:val="00B84F0A"/>
    <w:rsid w:val="00B93E41"/>
    <w:rsid w:val="00BF3CEF"/>
    <w:rsid w:val="00C73FA1"/>
    <w:rsid w:val="00CF1CF6"/>
    <w:rsid w:val="00D0225A"/>
    <w:rsid w:val="00D7764F"/>
    <w:rsid w:val="00D97C8A"/>
    <w:rsid w:val="00DE5D8F"/>
    <w:rsid w:val="00E4456A"/>
    <w:rsid w:val="00F00ED0"/>
    <w:rsid w:val="00F361A4"/>
    <w:rsid w:val="00F63C36"/>
    <w:rsid w:val="00FF62C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1889F"/>
  <w15:chartTrackingRefBased/>
  <w15:docId w15:val="{EF998F6B-1018-474E-B33E-DA017AE5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0090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00900"/>
  </w:style>
  <w:style w:type="paragraph" w:styleId="Fuzeile">
    <w:name w:val="footer"/>
    <w:basedOn w:val="Standard"/>
    <w:link w:val="FuzeileZchn"/>
    <w:uiPriority w:val="99"/>
    <w:unhideWhenUsed/>
    <w:rsid w:val="0040090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00900"/>
  </w:style>
  <w:style w:type="character" w:styleId="Hyperlink">
    <w:name w:val="Hyperlink"/>
    <w:basedOn w:val="Absatz-Standardschriftart"/>
    <w:uiPriority w:val="99"/>
    <w:unhideWhenUsed/>
    <w:rsid w:val="00F63C36"/>
    <w:rPr>
      <w:color w:val="0563C1" w:themeColor="hyperlink"/>
      <w:u w:val="single"/>
    </w:rPr>
  </w:style>
  <w:style w:type="character" w:styleId="NichtaufgelsteErwhnung">
    <w:name w:val="Unresolved Mention"/>
    <w:basedOn w:val="Absatz-Standardschriftart"/>
    <w:uiPriority w:val="99"/>
    <w:semiHidden/>
    <w:unhideWhenUsed/>
    <w:rsid w:val="00F63C36"/>
    <w:rPr>
      <w:color w:val="605E5C"/>
      <w:shd w:val="clear" w:color="auto" w:fill="E1DFDD"/>
    </w:rPr>
  </w:style>
  <w:style w:type="paragraph" w:customStyle="1" w:styleId="Standard1">
    <w:name w:val="Standard1"/>
    <w:rsid w:val="00F63C36"/>
    <w:rPr>
      <w:rFonts w:ascii="Calibri" w:eastAsia="Calibri" w:hAnsi="Calibri" w:cs="Calibri"/>
      <w:color w:val="000000"/>
      <w:szCs w:val="20"/>
      <w:lang w:eastAsia="de-DE"/>
    </w:rPr>
  </w:style>
  <w:style w:type="paragraph" w:customStyle="1" w:styleId="TextA">
    <w:name w:val="Text A"/>
    <w:rsid w:val="00F63C36"/>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de-DE"/>
    </w:rPr>
  </w:style>
  <w:style w:type="character" w:customStyle="1" w:styleId="Ohne">
    <w:name w:val="Ohne"/>
    <w:rsid w:val="00F63C36"/>
  </w:style>
  <w:style w:type="character" w:customStyle="1" w:styleId="OhneA">
    <w:name w:val="Ohne A"/>
    <w:rsid w:val="00F63C36"/>
  </w:style>
  <w:style w:type="character" w:customStyle="1" w:styleId="Hyperlink0">
    <w:name w:val="Hyperlink.0"/>
    <w:basedOn w:val="OhneA"/>
    <w:rsid w:val="00F63C36"/>
    <w:rPr>
      <w:rFonts w:ascii="Franklin Gothic Book" w:eastAsia="Franklin Gothic Book" w:hAnsi="Franklin Gothic Book" w:cs="Franklin Gothic Book"/>
      <w:color w:val="000000"/>
      <w:sz w:val="24"/>
      <w:szCs w:val="24"/>
      <w:u w:val="single" w:color="000000"/>
    </w:rPr>
  </w:style>
  <w:style w:type="character" w:customStyle="1" w:styleId="Hyperlink1">
    <w:name w:val="Hyperlink.1"/>
    <w:basedOn w:val="OhneA"/>
    <w:rsid w:val="00F63C36"/>
    <w:rPr>
      <w:rFonts w:ascii="Franklin Gothic Book" w:eastAsia="Franklin Gothic Book" w:hAnsi="Franklin Gothic Book" w:cs="Franklin Gothic Book"/>
      <w:color w:val="000000"/>
      <w:sz w:val="24"/>
      <w:szCs w:val="24"/>
      <w:u w:val="none" w:color="000000"/>
    </w:rPr>
  </w:style>
  <w:style w:type="character" w:styleId="Kommentarzeichen">
    <w:name w:val="annotation reference"/>
    <w:basedOn w:val="Absatz-Standardschriftart"/>
    <w:uiPriority w:val="99"/>
    <w:semiHidden/>
    <w:unhideWhenUsed/>
    <w:rsid w:val="001E67DD"/>
    <w:rPr>
      <w:sz w:val="16"/>
      <w:szCs w:val="16"/>
    </w:rPr>
  </w:style>
  <w:style w:type="paragraph" w:styleId="Kommentartext">
    <w:name w:val="annotation text"/>
    <w:basedOn w:val="Standard"/>
    <w:link w:val="KommentartextZchn"/>
    <w:uiPriority w:val="99"/>
    <w:semiHidden/>
    <w:unhideWhenUsed/>
    <w:rsid w:val="001E67D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E67DD"/>
    <w:rPr>
      <w:sz w:val="20"/>
      <w:szCs w:val="20"/>
    </w:rPr>
  </w:style>
  <w:style w:type="paragraph" w:styleId="Kommentarthema">
    <w:name w:val="annotation subject"/>
    <w:basedOn w:val="Kommentartext"/>
    <w:next w:val="Kommentartext"/>
    <w:link w:val="KommentarthemaZchn"/>
    <w:uiPriority w:val="99"/>
    <w:semiHidden/>
    <w:unhideWhenUsed/>
    <w:rsid w:val="001E67DD"/>
    <w:rPr>
      <w:b/>
      <w:bCs/>
    </w:rPr>
  </w:style>
  <w:style w:type="character" w:customStyle="1" w:styleId="KommentarthemaZchn">
    <w:name w:val="Kommentarthema Zchn"/>
    <w:basedOn w:val="KommentartextZchn"/>
    <w:link w:val="Kommentarthema"/>
    <w:uiPriority w:val="99"/>
    <w:semiHidden/>
    <w:rsid w:val="001E67DD"/>
    <w:rPr>
      <w:b/>
      <w:bCs/>
      <w:sz w:val="20"/>
      <w:szCs w:val="20"/>
    </w:rPr>
  </w:style>
  <w:style w:type="paragraph" w:styleId="Sprechblasentext">
    <w:name w:val="Balloon Text"/>
    <w:basedOn w:val="Standard"/>
    <w:link w:val="SprechblasentextZchn"/>
    <w:uiPriority w:val="99"/>
    <w:semiHidden/>
    <w:unhideWhenUsed/>
    <w:rsid w:val="001E67D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E67DD"/>
    <w:rPr>
      <w:rFonts w:ascii="Segoe UI" w:hAnsi="Segoe UI" w:cs="Segoe UI"/>
      <w:sz w:val="18"/>
      <w:szCs w:val="18"/>
    </w:rPr>
  </w:style>
  <w:style w:type="paragraph" w:customStyle="1" w:styleId="Zwischentitel">
    <w:name w:val="Zwischentitel"/>
    <w:basedOn w:val="Standard"/>
    <w:qFormat/>
    <w:rsid w:val="00605E7F"/>
    <w:rPr>
      <w:rFonts w:ascii="Arial" w:hAnsi="Arial" w:cs="Arial"/>
      <w:b/>
    </w:rPr>
  </w:style>
  <w:style w:type="paragraph" w:customStyle="1" w:styleId="Text">
    <w:name w:val="Text"/>
    <w:basedOn w:val="Standard"/>
    <w:qFormat/>
    <w:rsid w:val="00605E7F"/>
    <w:rPr>
      <w:rFonts w:ascii="Arial" w:hAnsi="Arial" w:cs="Arial"/>
    </w:rPr>
  </w:style>
  <w:style w:type="paragraph" w:customStyle="1" w:styleId="Haupttitel">
    <w:name w:val="Haupttitel"/>
    <w:basedOn w:val="Standard"/>
    <w:qFormat/>
    <w:rsid w:val="00605E7F"/>
    <w:rPr>
      <w:rFonts w:ascii="Arial" w:hAnsi="Arial" w:cs="Arial"/>
      <w:b/>
      <w:sz w:val="32"/>
    </w:rPr>
  </w:style>
  <w:style w:type="paragraph" w:customStyle="1" w:styleId="Teaser">
    <w:name w:val="Teaser"/>
    <w:basedOn w:val="Standard"/>
    <w:qFormat/>
    <w:rsid w:val="00605E7F"/>
    <w:rPr>
      <w:rFonts w:ascii="Arial" w:hAnsi="Arial" w:cs="Arial"/>
      <w:b/>
      <w:bCs/>
    </w:rPr>
  </w:style>
  <w:style w:type="character" w:styleId="BesuchterLink">
    <w:name w:val="FollowedHyperlink"/>
    <w:basedOn w:val="Absatz-Standardschriftart"/>
    <w:uiPriority w:val="99"/>
    <w:semiHidden/>
    <w:unhideWhenUsed/>
    <w:rsid w:val="005955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artnerpferdleipzi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partner-pferd.d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rtner-pferd.de/de/medien/akkreditieru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instagram.com/partnerpferdleipzi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771</Words>
  <Characters>4862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Leipziger Messe GmbH</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Lorenz</dc:creator>
  <cp:keywords/>
  <dc:description/>
  <cp:lastModifiedBy>Daniel Wieland</cp:lastModifiedBy>
  <cp:revision>4</cp:revision>
  <dcterms:created xsi:type="dcterms:W3CDTF">2024-12-06T12:02:00Z</dcterms:created>
  <dcterms:modified xsi:type="dcterms:W3CDTF">2024-12-06T12:48:00Z</dcterms:modified>
</cp:coreProperties>
</file>